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D6664" w:rsidP="4F5BC8E5" w:rsidRDefault="45F4D3D0" w14:paraId="32F87FD5" w14:textId="55528412">
      <w:pPr>
        <w:spacing w:after="0" w:line="240" w:lineRule="auto"/>
        <w:jc w:val="center"/>
        <w:rPr>
          <w:rFonts w:ascii="Calibri" w:hAnsi="Calibri" w:eastAsia="Calibri" w:cs="Calibri"/>
          <w:color w:val="000000" w:themeColor="text1"/>
          <w:sz w:val="22"/>
          <w:szCs w:val="22"/>
        </w:rPr>
      </w:pPr>
      <w:r>
        <w:rPr>
          <w:noProof/>
        </w:rPr>
        <w:drawing>
          <wp:inline distT="0" distB="0" distL="0" distR="0" wp14:anchorId="7CA96C0A" wp14:editId="12B26709">
            <wp:extent cx="3371850" cy="923925"/>
            <wp:effectExtent l="0" t="0" r="0" b="0"/>
            <wp:docPr id="956400318" name="Picture 9564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1850" cy="923925"/>
                    </a:xfrm>
                    <a:prstGeom prst="rect">
                      <a:avLst/>
                    </a:prstGeom>
                  </pic:spPr>
                </pic:pic>
              </a:graphicData>
            </a:graphic>
          </wp:inline>
        </w:drawing>
      </w:r>
    </w:p>
    <w:p w:rsidR="008D6664" w:rsidP="4F5BC8E5" w:rsidRDefault="45F4D3D0" w14:paraId="2A524D9F" w14:textId="0D0FB92E">
      <w:pPr>
        <w:pStyle w:val="NoSpacing"/>
        <w:jc w:val="center"/>
        <w:rPr>
          <w:rFonts w:ascii="Arial Narrow" w:hAnsi="Arial Narrow" w:eastAsia="Arial Narrow" w:cs="Arial Narrow"/>
          <w:color w:val="0070C0"/>
          <w:sz w:val="36"/>
          <w:szCs w:val="36"/>
        </w:rPr>
      </w:pPr>
      <w:r w:rsidRPr="4F5BC8E5">
        <w:rPr>
          <w:rFonts w:ascii="Arial Narrow" w:hAnsi="Arial Narrow" w:eastAsia="Arial Narrow" w:cs="Arial Narrow"/>
          <w:color w:val="0070C0"/>
          <w:sz w:val="36"/>
          <w:szCs w:val="36"/>
        </w:rPr>
        <w:t xml:space="preserve">Program Mapping Advisory Taskforce </w:t>
      </w:r>
      <w:r w:rsidR="007144E2">
        <w:rPr>
          <w:rFonts w:ascii="Arial Narrow" w:hAnsi="Arial Narrow" w:eastAsia="Arial Narrow" w:cs="Arial Narrow"/>
          <w:color w:val="0070C0"/>
          <w:sz w:val="36"/>
          <w:szCs w:val="36"/>
        </w:rPr>
        <w:t>Notes</w:t>
      </w:r>
    </w:p>
    <w:p w:rsidR="008D6664" w:rsidP="372693AA" w:rsidRDefault="00D33DFE" w14:paraId="74CA48D7" w14:textId="22F27DC5">
      <w:pPr>
        <w:pStyle w:val="NoSpacing"/>
        <w:jc w:val="center"/>
        <w:rPr>
          <w:rFonts w:ascii="Arial Narrow" w:hAnsi="Arial Narrow" w:eastAsia="Arial Narrow" w:cs="Arial Narrow"/>
          <w:color w:val="000000" w:themeColor="text1"/>
          <w:sz w:val="28"/>
          <w:szCs w:val="28"/>
        </w:rPr>
      </w:pPr>
      <w:r>
        <w:rPr>
          <w:rFonts w:ascii="Arial Narrow" w:hAnsi="Arial Narrow" w:eastAsia="Arial Narrow" w:cs="Arial Narrow"/>
          <w:color w:val="000000" w:themeColor="text1"/>
          <w:sz w:val="28"/>
          <w:szCs w:val="28"/>
        </w:rPr>
        <w:t>Novem</w:t>
      </w:r>
      <w:r w:rsidRPr="44AEF7ED" w:rsidR="1A7FC933">
        <w:rPr>
          <w:rFonts w:ascii="Arial Narrow" w:hAnsi="Arial Narrow" w:eastAsia="Arial Narrow" w:cs="Arial Narrow"/>
          <w:color w:val="000000" w:themeColor="text1"/>
          <w:sz w:val="28"/>
          <w:szCs w:val="28"/>
        </w:rPr>
        <w:t xml:space="preserve">ber </w:t>
      </w:r>
      <w:r>
        <w:rPr>
          <w:rFonts w:ascii="Arial Narrow" w:hAnsi="Arial Narrow" w:eastAsia="Arial Narrow" w:cs="Arial Narrow"/>
          <w:color w:val="000000" w:themeColor="text1"/>
          <w:sz w:val="28"/>
          <w:szCs w:val="28"/>
        </w:rPr>
        <w:t>24</w:t>
      </w:r>
      <w:r w:rsidRPr="44AEF7ED" w:rsidR="6EEEBBA9">
        <w:rPr>
          <w:rFonts w:ascii="Arial Narrow" w:hAnsi="Arial Narrow" w:eastAsia="Arial Narrow" w:cs="Arial Narrow"/>
          <w:color w:val="000000" w:themeColor="text1"/>
          <w:sz w:val="28"/>
          <w:szCs w:val="28"/>
        </w:rPr>
        <w:t>, 202</w:t>
      </w:r>
      <w:r w:rsidRPr="44AEF7ED" w:rsidR="2E3D0368">
        <w:rPr>
          <w:rFonts w:ascii="Arial Narrow" w:hAnsi="Arial Narrow" w:eastAsia="Arial Narrow" w:cs="Arial Narrow"/>
          <w:color w:val="000000" w:themeColor="text1"/>
          <w:sz w:val="28"/>
          <w:szCs w:val="28"/>
        </w:rPr>
        <w:t>5</w:t>
      </w:r>
      <w:r w:rsidRPr="44AEF7ED" w:rsidR="6EEEBBA9">
        <w:rPr>
          <w:rFonts w:ascii="Arial Narrow" w:hAnsi="Arial Narrow" w:eastAsia="Arial Narrow" w:cs="Arial Narrow"/>
          <w:color w:val="000000" w:themeColor="text1"/>
          <w:sz w:val="28"/>
          <w:szCs w:val="28"/>
        </w:rPr>
        <w:t xml:space="preserve"> (1pm-3pm)</w:t>
      </w:r>
      <w:r w:rsidRPr="44AEF7ED" w:rsidR="0379383B">
        <w:rPr>
          <w:rFonts w:ascii="Arial Narrow" w:hAnsi="Arial Narrow" w:eastAsia="Arial Narrow" w:cs="Arial Narrow"/>
          <w:color w:val="000000" w:themeColor="text1"/>
          <w:sz w:val="28"/>
          <w:szCs w:val="28"/>
        </w:rPr>
        <w:t xml:space="preserve">  </w:t>
      </w:r>
    </w:p>
    <w:p w:rsidR="008D6664" w:rsidP="4F5BC8E5" w:rsidRDefault="45F4D3D0" w14:paraId="0B1E85B0" w14:textId="3D399416">
      <w:pPr>
        <w:spacing w:after="0" w:line="276" w:lineRule="auto"/>
        <w:jc w:val="center"/>
        <w:rPr>
          <w:rFonts w:ascii="Arial Narrow" w:hAnsi="Arial Narrow" w:eastAsia="Arial Narrow" w:cs="Arial Narrow"/>
          <w:color w:val="000000" w:themeColor="text1"/>
        </w:rPr>
      </w:pPr>
      <w:r w:rsidRPr="0874EC73">
        <w:rPr>
          <w:rFonts w:ascii="Arial Narrow" w:hAnsi="Arial Narrow" w:eastAsia="Arial Narrow" w:cs="Arial Narrow"/>
          <w:color w:val="000000" w:themeColor="text1"/>
        </w:rPr>
        <w:t>Zoom:</w:t>
      </w:r>
    </w:p>
    <w:p w:rsidR="084F9A1C" w:rsidP="0874EC73" w:rsidRDefault="084F9A1C" w14:paraId="427733C9" w14:textId="15F6E756">
      <w:pPr>
        <w:widowControl w:val="0"/>
        <w:spacing w:after="0" w:line="276" w:lineRule="auto"/>
        <w:jc w:val="center"/>
        <w:rPr>
          <w:rFonts w:ascii="Arial Narrow" w:hAnsi="Arial Narrow" w:eastAsia="Arial Narrow" w:cs="Arial Narrow"/>
          <w:color w:val="000000" w:themeColor="text1"/>
        </w:rPr>
      </w:pPr>
      <w:r w:rsidRPr="0874EC73">
        <w:rPr>
          <w:rFonts w:ascii="Arial Narrow" w:hAnsi="Arial Narrow" w:eastAsia="Arial Narrow" w:cs="Arial Narrow"/>
        </w:rPr>
        <w:t>https://fullcoll-edu.zoom.us/j/83321707460?pwd=Bi2ZY8Ns3nFAUbAi6lDtAeCTtIiOHf.1</w:t>
      </w:r>
    </w:p>
    <w:p w:rsidR="008D6664" w:rsidP="7CF289DC" w:rsidRDefault="008D6664" w14:paraId="6A6F2572" w14:textId="241879E2">
      <w:pPr>
        <w:widowControl w:val="0"/>
        <w:spacing w:after="0" w:line="276" w:lineRule="auto"/>
        <w:jc w:val="center"/>
        <w:rPr>
          <w:rFonts w:ascii="Arial Narrow" w:hAnsi="Arial Narrow" w:eastAsia="Arial Narrow" w:cs="Arial Narrow"/>
          <w:color w:val="000000" w:themeColor="text1"/>
        </w:rPr>
      </w:pPr>
    </w:p>
    <w:p w:rsidR="008D6664" w:rsidP="7CF289DC" w:rsidRDefault="45F4D3D0" w14:paraId="1654B1B7" w14:textId="2093A356">
      <w:pPr>
        <w:widowControl w:val="0"/>
        <w:spacing w:after="0" w:line="240" w:lineRule="auto"/>
        <w:rPr>
          <w:rFonts w:ascii="Calibri Light" w:hAnsi="Calibri Light" w:eastAsia="Calibri Light" w:cs="Calibri Light"/>
          <w:color w:val="000000" w:themeColor="text1"/>
          <w:sz w:val="22"/>
          <w:szCs w:val="22"/>
        </w:rPr>
      </w:pPr>
      <w:r w:rsidRPr="7CF289DC">
        <w:rPr>
          <w:rFonts w:ascii="Calibri Light" w:hAnsi="Calibri Light" w:eastAsia="Calibri Light" w:cs="Calibri Light"/>
          <w:b/>
          <w:bCs/>
          <w:i/>
          <w:iCs/>
          <w:color w:val="000000" w:themeColor="text1"/>
          <w:sz w:val="22"/>
          <w:szCs w:val="22"/>
        </w:rPr>
        <w:t>Voting Members:</w:t>
      </w:r>
    </w:p>
    <w:p w:rsidR="008D6664" w:rsidP="4F5BC8E5" w:rsidRDefault="143C9AB1" w14:paraId="0D5E816E" w14:textId="57C27FCD">
      <w:pPr>
        <w:widowControl w:val="0"/>
        <w:spacing w:after="0" w:line="240" w:lineRule="auto"/>
        <w:ind w:firstLine="720"/>
        <w:rPr>
          <w:rFonts w:ascii="Calibri Light" w:hAnsi="Calibri Light" w:eastAsia="Calibri Light" w:cs="Calibri Light"/>
          <w:color w:val="000000" w:themeColor="text1"/>
          <w:sz w:val="22"/>
          <w:szCs w:val="22"/>
        </w:rPr>
      </w:pPr>
      <w:r w:rsidRPr="7CF289DC">
        <w:rPr>
          <w:rFonts w:ascii="Calibri" w:hAnsi="Calibri" w:eastAsia="Calibri" w:cs="Calibri"/>
          <w:b/>
          <w:bCs/>
          <w:i/>
          <w:iCs/>
          <w:color w:val="000000" w:themeColor="text1"/>
          <w:sz w:val="22"/>
          <w:szCs w:val="22"/>
        </w:rPr>
        <w:t>Guided Pathways Faculty Coordinator, Committee Chair:</w:t>
      </w:r>
      <w:r w:rsidRPr="7CF289DC" w:rsidR="45F4D3D0">
        <w:rPr>
          <w:rFonts w:ascii="Calibri Light" w:hAnsi="Calibri Light" w:eastAsia="Calibri Light" w:cs="Calibri Light"/>
          <w:b/>
          <w:bCs/>
          <w:i/>
          <w:iCs/>
          <w:color w:val="000000" w:themeColor="text1"/>
          <w:sz w:val="22"/>
          <w:szCs w:val="22"/>
        </w:rPr>
        <w:t xml:space="preserve"> </w:t>
      </w:r>
      <w:r w:rsidRPr="7CF289DC" w:rsidR="45F4D3D0">
        <w:rPr>
          <w:rFonts w:ascii="Calibri Light" w:hAnsi="Calibri Light" w:eastAsia="Calibri Light" w:cs="Calibri Light"/>
          <w:color w:val="000000" w:themeColor="text1"/>
          <w:sz w:val="22"/>
          <w:szCs w:val="22"/>
        </w:rPr>
        <w:t>Jeanne Costello(F)</w:t>
      </w:r>
    </w:p>
    <w:p w:rsidR="008D6664" w:rsidP="0BD08546" w:rsidRDefault="45F4D3D0" w14:paraId="1B06B409" w14:textId="46EC2899">
      <w:pPr>
        <w:widowControl w:val="0"/>
        <w:spacing w:after="0" w:line="240" w:lineRule="auto"/>
        <w:ind w:firstLine="720"/>
        <w:rPr>
          <w:rFonts w:ascii="Calibri Light" w:hAnsi="Calibri Light" w:eastAsia="Calibri Light" w:cs="Calibri Light"/>
          <w:color w:val="000000" w:themeColor="text1"/>
          <w:sz w:val="22"/>
          <w:szCs w:val="22"/>
        </w:rPr>
      </w:pPr>
      <w:r w:rsidRPr="7A8751D8">
        <w:rPr>
          <w:rFonts w:ascii="Calibri" w:hAnsi="Calibri" w:eastAsia="Calibri" w:cs="Calibri"/>
          <w:b/>
          <w:bCs/>
          <w:i/>
          <w:iCs/>
          <w:color w:val="000000" w:themeColor="text1"/>
          <w:sz w:val="22"/>
          <w:szCs w:val="22"/>
        </w:rPr>
        <w:t>2 Faculty Representative</w:t>
      </w:r>
      <w:r w:rsidRPr="7A8751D8">
        <w:rPr>
          <w:rFonts w:ascii="Calibri Light" w:hAnsi="Calibri Light" w:eastAsia="Calibri Light" w:cs="Calibri Light"/>
          <w:b/>
          <w:bCs/>
          <w:i/>
          <w:iCs/>
          <w:color w:val="000000" w:themeColor="text1"/>
          <w:sz w:val="22"/>
          <w:szCs w:val="22"/>
        </w:rPr>
        <w:t>s:</w:t>
      </w:r>
      <w:r w:rsidRPr="7A8751D8" w:rsidR="393A62A1">
        <w:rPr>
          <w:rFonts w:ascii="Calibri Light" w:hAnsi="Calibri Light" w:eastAsia="Calibri Light" w:cs="Calibri Light"/>
          <w:color w:val="000000" w:themeColor="text1"/>
          <w:sz w:val="22"/>
          <w:szCs w:val="22"/>
        </w:rPr>
        <w:t xml:space="preserve"> </w:t>
      </w:r>
      <w:r w:rsidRPr="7A8751D8" w:rsidR="251AF41D">
        <w:rPr>
          <w:rFonts w:ascii="Calibri Light" w:hAnsi="Calibri Light" w:eastAsia="Calibri Light" w:cs="Calibri Light"/>
          <w:color w:val="000000" w:themeColor="text1"/>
          <w:sz w:val="22"/>
          <w:szCs w:val="22"/>
        </w:rPr>
        <w:t>Alissa Matus</w:t>
      </w:r>
      <w:r w:rsidRPr="7A8751D8" w:rsidR="393A62A1">
        <w:rPr>
          <w:rFonts w:ascii="Calibri Light" w:hAnsi="Calibri Light" w:eastAsia="Calibri Light" w:cs="Calibri Light"/>
          <w:color w:val="000000" w:themeColor="text1"/>
          <w:sz w:val="22"/>
          <w:szCs w:val="22"/>
        </w:rPr>
        <w:t xml:space="preserve"> (F)</w:t>
      </w:r>
      <w:r w:rsidRPr="7A8751D8" w:rsidR="7E91A85A">
        <w:rPr>
          <w:rFonts w:ascii="Calibri Light" w:hAnsi="Calibri Light" w:eastAsia="Calibri Light" w:cs="Calibri Light"/>
          <w:color w:val="000000" w:themeColor="text1"/>
          <w:sz w:val="22"/>
          <w:szCs w:val="22"/>
        </w:rPr>
        <w:t xml:space="preserve">, </w:t>
      </w:r>
      <w:r w:rsidRPr="7A8751D8" w:rsidR="2B708328">
        <w:rPr>
          <w:rFonts w:ascii="Calibri Light" w:hAnsi="Calibri Light" w:eastAsia="Calibri Light" w:cs="Calibri Light"/>
          <w:color w:val="000000" w:themeColor="text1"/>
          <w:sz w:val="22"/>
          <w:szCs w:val="22"/>
        </w:rPr>
        <w:t>Kim Vandervort (F)</w:t>
      </w:r>
    </w:p>
    <w:p w:rsidR="008D6664" w:rsidP="70C61B76" w:rsidRDefault="45F4D3D0" w14:paraId="1780A477" w14:textId="00C01A1F">
      <w:pPr>
        <w:widowControl w:val="0"/>
        <w:spacing w:after="0" w:line="240" w:lineRule="auto"/>
        <w:ind w:firstLine="720"/>
        <w:rPr>
          <w:rFonts w:ascii="Calibri Light" w:hAnsi="Calibri Light" w:eastAsia="Calibri Light" w:cs="Calibri Light"/>
          <w:color w:val="000000" w:themeColor="text1"/>
          <w:sz w:val="22"/>
          <w:szCs w:val="22"/>
        </w:rPr>
      </w:pPr>
      <w:r w:rsidRPr="70C61B76">
        <w:rPr>
          <w:rFonts w:ascii="Calibri" w:hAnsi="Calibri" w:eastAsia="Calibri" w:cs="Calibri"/>
          <w:b/>
          <w:bCs/>
          <w:i/>
          <w:iCs/>
          <w:color w:val="000000" w:themeColor="text1"/>
          <w:sz w:val="22"/>
          <w:szCs w:val="22"/>
        </w:rPr>
        <w:t xml:space="preserve">2 Counseling Representatives: </w:t>
      </w:r>
      <w:r w:rsidRPr="70C61B76" w:rsidR="43C01ABD">
        <w:rPr>
          <w:rFonts w:ascii="Calibri Light" w:hAnsi="Calibri Light" w:eastAsia="Calibri Light" w:cs="Calibri Light"/>
          <w:color w:val="000000" w:themeColor="text1"/>
          <w:sz w:val="22"/>
          <w:szCs w:val="22"/>
        </w:rPr>
        <w:t>Elisa Latourelle (F</w:t>
      </w:r>
      <w:r w:rsidRPr="70C61B76">
        <w:rPr>
          <w:rFonts w:ascii="Calibri Light" w:hAnsi="Calibri Light" w:eastAsia="Calibri Light" w:cs="Calibri Light"/>
          <w:color w:val="000000" w:themeColor="text1"/>
          <w:sz w:val="22"/>
          <w:szCs w:val="22"/>
        </w:rPr>
        <w:t>), Ana Tovar (F)</w:t>
      </w:r>
    </w:p>
    <w:p w:rsidR="008D6664" w:rsidP="1BC74484" w:rsidRDefault="6EEEBBA9" w14:paraId="019D7431" w14:textId="3CE30B28">
      <w:pPr>
        <w:widowControl w:val="0"/>
        <w:spacing w:after="0" w:line="240" w:lineRule="auto"/>
        <w:ind w:firstLine="720"/>
        <w:rPr>
          <w:rFonts w:ascii="Calibri" w:hAnsi="Calibri" w:eastAsia="Calibri" w:cs="Calibri"/>
          <w:color w:val="000000" w:themeColor="text1"/>
          <w:sz w:val="22"/>
          <w:szCs w:val="22"/>
        </w:rPr>
      </w:pPr>
      <w:r w:rsidRPr="7A8751D8">
        <w:rPr>
          <w:rFonts w:ascii="Calibri" w:hAnsi="Calibri" w:eastAsia="Calibri" w:cs="Calibri"/>
          <w:b/>
          <w:bCs/>
          <w:i/>
          <w:iCs/>
          <w:color w:val="000000" w:themeColor="text1"/>
          <w:sz w:val="22"/>
          <w:szCs w:val="22"/>
        </w:rPr>
        <w:t>1 Curriculum Committee Representative</w:t>
      </w:r>
      <w:proofErr w:type="gramStart"/>
      <w:r w:rsidRPr="7A8751D8">
        <w:rPr>
          <w:rFonts w:ascii="Calibri" w:hAnsi="Calibri" w:eastAsia="Calibri" w:cs="Calibri"/>
          <w:b/>
          <w:bCs/>
          <w:i/>
          <w:iCs/>
          <w:color w:val="000000" w:themeColor="text1"/>
          <w:sz w:val="22"/>
          <w:szCs w:val="22"/>
        </w:rPr>
        <w:t>:</w:t>
      </w:r>
      <w:r w:rsidRPr="7A8751D8">
        <w:rPr>
          <w:rFonts w:ascii="Calibri" w:hAnsi="Calibri" w:eastAsia="Calibri" w:cs="Calibri"/>
          <w:color w:val="000000" w:themeColor="text1"/>
          <w:sz w:val="22"/>
          <w:szCs w:val="22"/>
        </w:rPr>
        <w:t xml:space="preserve"> </w:t>
      </w:r>
      <w:r w:rsidRPr="7A8751D8">
        <w:rPr>
          <w:color w:val="000000" w:themeColor="text1"/>
          <w:sz w:val="22"/>
          <w:szCs w:val="22"/>
        </w:rPr>
        <w:t xml:space="preserve"> </w:t>
      </w:r>
      <w:r w:rsidRPr="7A8751D8">
        <w:rPr>
          <w:rFonts w:ascii="Calibri Light" w:hAnsi="Calibri Light" w:eastAsia="Calibri Light" w:cs="Calibri Light"/>
          <w:color w:val="000000" w:themeColor="text1"/>
          <w:sz w:val="22"/>
          <w:szCs w:val="22"/>
        </w:rPr>
        <w:t>John</w:t>
      </w:r>
      <w:proofErr w:type="gramEnd"/>
      <w:r w:rsidRPr="7A8751D8">
        <w:rPr>
          <w:rFonts w:ascii="Calibri Light" w:hAnsi="Calibri Light" w:eastAsia="Calibri Light" w:cs="Calibri Light"/>
          <w:color w:val="000000" w:themeColor="text1"/>
          <w:sz w:val="22"/>
          <w:szCs w:val="22"/>
        </w:rPr>
        <w:t xml:space="preserve"> Ison (</w:t>
      </w:r>
      <w:r w:rsidRPr="7A8751D8" w:rsidR="521B9FC4">
        <w:rPr>
          <w:rFonts w:ascii="Calibri Light" w:hAnsi="Calibri Light" w:eastAsia="Calibri Light" w:cs="Calibri Light"/>
          <w:color w:val="000000" w:themeColor="text1"/>
          <w:sz w:val="22"/>
          <w:szCs w:val="22"/>
        </w:rPr>
        <w:t>F)</w:t>
      </w:r>
    </w:p>
    <w:p w:rsidR="008D6664" w:rsidP="4F5BC8E5" w:rsidRDefault="45F4D3D0" w14:paraId="03079E50" w14:textId="678AE01A">
      <w:pPr>
        <w:widowControl w:val="0"/>
        <w:spacing w:after="0" w:line="240" w:lineRule="auto"/>
        <w:ind w:firstLine="720"/>
        <w:rPr>
          <w:rFonts w:ascii="Calibri Light" w:hAnsi="Calibri Light" w:eastAsia="Calibri Light" w:cs="Calibri Light"/>
          <w:color w:val="000000" w:themeColor="text1"/>
          <w:sz w:val="22"/>
          <w:szCs w:val="22"/>
        </w:rPr>
      </w:pPr>
      <w:r w:rsidRPr="7A8751D8">
        <w:rPr>
          <w:rFonts w:ascii="Calibri" w:hAnsi="Calibri" w:eastAsia="Calibri" w:cs="Calibri"/>
          <w:b/>
          <w:bCs/>
          <w:i/>
          <w:iCs/>
          <w:color w:val="000000" w:themeColor="text1"/>
          <w:sz w:val="22"/>
          <w:szCs w:val="22"/>
        </w:rPr>
        <w:t>2 Associated Student Representatives:</w:t>
      </w:r>
      <w:r w:rsidRPr="7A8751D8">
        <w:rPr>
          <w:rFonts w:ascii="Calibri Light" w:hAnsi="Calibri Light" w:eastAsia="Calibri Light" w:cs="Calibri Light"/>
          <w:color w:val="000000" w:themeColor="text1"/>
          <w:sz w:val="22"/>
          <w:szCs w:val="22"/>
        </w:rPr>
        <w:t xml:space="preserve"> </w:t>
      </w:r>
      <w:r w:rsidRPr="7A8751D8" w:rsidR="3738FB95">
        <w:rPr>
          <w:rFonts w:ascii="Calibri Light" w:hAnsi="Calibri Light" w:eastAsia="Calibri Light" w:cs="Calibri Light"/>
          <w:color w:val="000000" w:themeColor="text1"/>
          <w:sz w:val="22"/>
          <w:szCs w:val="22"/>
        </w:rPr>
        <w:t>(none)</w:t>
      </w:r>
      <w:r w:rsidRPr="7A8751D8">
        <w:rPr>
          <w:rFonts w:ascii="Calibri Light" w:hAnsi="Calibri Light" w:eastAsia="Calibri Light" w:cs="Calibri Light"/>
          <w:color w:val="000000" w:themeColor="text1"/>
          <w:sz w:val="22"/>
          <w:szCs w:val="22"/>
        </w:rPr>
        <w:t xml:space="preserve"> </w:t>
      </w:r>
    </w:p>
    <w:p w:rsidR="008D6664" w:rsidP="4F5BC8E5" w:rsidRDefault="45F4D3D0" w14:paraId="2DC022BD" w14:textId="75175F6C">
      <w:pPr>
        <w:widowControl w:val="0"/>
        <w:spacing w:after="0" w:line="240" w:lineRule="auto"/>
        <w:rPr>
          <w:rFonts w:ascii="Calibri Light" w:hAnsi="Calibri Light" w:eastAsia="Calibri Light" w:cs="Calibri Light"/>
          <w:color w:val="000000" w:themeColor="text1"/>
          <w:sz w:val="22"/>
          <w:szCs w:val="22"/>
        </w:rPr>
      </w:pPr>
      <w:r w:rsidRPr="3AACDE5C">
        <w:rPr>
          <w:rFonts w:ascii="Calibri Light" w:hAnsi="Calibri Light" w:eastAsia="Calibri Light" w:cs="Calibri Light"/>
          <w:b/>
          <w:bCs/>
          <w:i/>
          <w:iCs/>
          <w:color w:val="000000" w:themeColor="text1"/>
          <w:sz w:val="22"/>
          <w:szCs w:val="22"/>
        </w:rPr>
        <w:t>Resource Members:</w:t>
      </w:r>
      <w:r w:rsidRPr="3AACDE5C">
        <w:rPr>
          <w:rFonts w:ascii="Calibri Light" w:hAnsi="Calibri Light" w:eastAsia="Calibri Light" w:cs="Calibri Light"/>
          <w:color w:val="000000" w:themeColor="text1"/>
          <w:sz w:val="22"/>
          <w:szCs w:val="22"/>
        </w:rPr>
        <w:t xml:space="preserve"> </w:t>
      </w:r>
    </w:p>
    <w:p w:rsidR="46DFD210" w:rsidP="7A8751D8" w:rsidRDefault="46DFD210" w14:paraId="0F55B448" w14:textId="1708C281">
      <w:pPr>
        <w:widowControl w:val="0"/>
        <w:spacing w:after="0" w:line="240" w:lineRule="auto"/>
        <w:ind w:firstLine="720"/>
        <w:rPr>
          <w:rFonts w:ascii="Calibri" w:hAnsi="Calibri" w:eastAsia="Calibri" w:cs="Calibri"/>
          <w:b/>
          <w:bCs/>
          <w:i/>
          <w:iCs/>
          <w:sz w:val="22"/>
          <w:szCs w:val="22"/>
        </w:rPr>
      </w:pPr>
      <w:r w:rsidRPr="7A8751D8">
        <w:rPr>
          <w:rFonts w:ascii="Calibri" w:hAnsi="Calibri" w:eastAsia="Calibri" w:cs="Calibri"/>
          <w:b/>
          <w:bCs/>
          <w:i/>
          <w:iCs/>
          <w:sz w:val="22"/>
          <w:szCs w:val="22"/>
        </w:rPr>
        <w:t>Guided Pathways Director:</w:t>
      </w:r>
      <w:r w:rsidRPr="7A8751D8">
        <w:rPr>
          <w:rFonts w:ascii="Calibri Light" w:hAnsi="Calibri Light" w:eastAsia="Calibri Light" w:cs="Calibri Light"/>
          <w:b/>
          <w:bCs/>
          <w:i/>
          <w:iCs/>
          <w:sz w:val="22"/>
          <w:szCs w:val="22"/>
        </w:rPr>
        <w:t xml:space="preserve"> </w:t>
      </w:r>
      <w:r w:rsidRPr="7A8751D8">
        <w:rPr>
          <w:rFonts w:ascii="Calibri Light" w:hAnsi="Calibri Light" w:eastAsia="Calibri Light" w:cs="Calibri Light"/>
          <w:color w:val="000000" w:themeColor="text1"/>
          <w:sz w:val="22"/>
          <w:szCs w:val="22"/>
        </w:rPr>
        <w:t>Jennifer Merchant (M)</w:t>
      </w:r>
    </w:p>
    <w:p w:rsidR="008D6664" w:rsidP="3AACDE5C" w:rsidRDefault="45F4D3D0" w14:paraId="3800F923" w14:textId="41BEB940">
      <w:pPr>
        <w:widowControl w:val="0"/>
        <w:spacing w:after="0" w:line="240" w:lineRule="auto"/>
        <w:ind w:firstLine="720"/>
        <w:rPr>
          <w:rFonts w:ascii="Calibri Light" w:hAnsi="Calibri Light" w:eastAsia="Calibri Light" w:cs="Calibri Light"/>
          <w:color w:val="000000" w:themeColor="text1"/>
          <w:sz w:val="22"/>
          <w:szCs w:val="22"/>
        </w:rPr>
      </w:pPr>
      <w:r w:rsidRPr="3AACDE5C">
        <w:rPr>
          <w:rFonts w:ascii="Calibri" w:hAnsi="Calibri" w:eastAsia="Calibri" w:cs="Calibri"/>
          <w:b/>
          <w:bCs/>
          <w:i/>
          <w:iCs/>
          <w:sz w:val="22"/>
          <w:szCs w:val="22"/>
        </w:rPr>
        <w:t xml:space="preserve">Articulation Officer: </w:t>
      </w:r>
      <w:r w:rsidRPr="3AACDE5C">
        <w:rPr>
          <w:rFonts w:ascii="Calibri Light" w:hAnsi="Calibri Light" w:eastAsia="Calibri Light" w:cs="Calibri Light"/>
          <w:sz w:val="22"/>
          <w:szCs w:val="22"/>
        </w:rPr>
        <w:t>Scott Lee (F)</w:t>
      </w:r>
    </w:p>
    <w:p w:rsidR="008D6664" w:rsidP="4F5BC8E5" w:rsidRDefault="45F4D3D0" w14:paraId="73054A6A" w14:textId="1781C15D">
      <w:pPr>
        <w:widowControl w:val="0"/>
        <w:spacing w:after="0" w:line="240" w:lineRule="auto"/>
        <w:ind w:firstLine="720"/>
        <w:rPr>
          <w:rFonts w:ascii="Calibri Light" w:hAnsi="Calibri Light" w:eastAsia="Calibri Light" w:cs="Calibri Light"/>
          <w:color w:val="000000" w:themeColor="text1"/>
          <w:sz w:val="22"/>
          <w:szCs w:val="22"/>
        </w:rPr>
      </w:pPr>
      <w:r w:rsidRPr="4F5BC8E5">
        <w:rPr>
          <w:rFonts w:ascii="Calibri" w:hAnsi="Calibri" w:eastAsia="Calibri" w:cs="Calibri"/>
          <w:b/>
          <w:bCs/>
          <w:i/>
          <w:iCs/>
          <w:color w:val="000000" w:themeColor="text1"/>
          <w:sz w:val="22"/>
          <w:szCs w:val="22"/>
        </w:rPr>
        <w:t>VP of Instruction</w:t>
      </w:r>
      <w:r w:rsidRPr="4F5BC8E5">
        <w:rPr>
          <w:rFonts w:ascii="Calibri Light" w:hAnsi="Calibri Light" w:eastAsia="Calibri Light" w:cs="Calibri Light"/>
          <w:color w:val="000000" w:themeColor="text1"/>
          <w:sz w:val="22"/>
          <w:szCs w:val="22"/>
        </w:rPr>
        <w:t>: José Ramón Núñez (M)</w:t>
      </w:r>
    </w:p>
    <w:p w:rsidR="008D6664" w:rsidP="5653D938" w:rsidRDefault="45F4D3D0" w14:paraId="5A8131ED" w14:textId="74EF9D70">
      <w:pPr>
        <w:widowControl w:val="0"/>
        <w:spacing w:after="0" w:line="240" w:lineRule="auto"/>
        <w:ind w:firstLine="720"/>
        <w:rPr>
          <w:rFonts w:ascii="Calibri Light" w:hAnsi="Calibri Light" w:eastAsia="Calibri Light" w:cs="Calibri Light"/>
          <w:color w:val="000000" w:themeColor="text1"/>
          <w:sz w:val="22"/>
          <w:szCs w:val="22"/>
        </w:rPr>
      </w:pPr>
      <w:r w:rsidRPr="7CF289DC">
        <w:rPr>
          <w:rFonts w:ascii="Calibri" w:hAnsi="Calibri" w:eastAsia="Calibri" w:cs="Calibri"/>
          <w:b/>
          <w:bCs/>
          <w:i/>
          <w:iCs/>
          <w:color w:val="000000" w:themeColor="text1"/>
          <w:sz w:val="22"/>
          <w:szCs w:val="22"/>
        </w:rPr>
        <w:t>2 Classified Representatives</w:t>
      </w:r>
      <w:r w:rsidRPr="7CF289DC">
        <w:rPr>
          <w:rFonts w:ascii="Calibri Light" w:hAnsi="Calibri Light" w:eastAsia="Calibri Light" w:cs="Calibri Light"/>
          <w:color w:val="000000" w:themeColor="text1"/>
          <w:sz w:val="22"/>
          <w:szCs w:val="22"/>
        </w:rPr>
        <w:t>:</w:t>
      </w:r>
      <w:r w:rsidRPr="7CF289DC" w:rsidR="36332D56">
        <w:rPr>
          <w:rFonts w:ascii="Calibri Light" w:hAnsi="Calibri Light" w:eastAsia="Calibri Light" w:cs="Calibri Light"/>
          <w:color w:val="000000" w:themeColor="text1"/>
          <w:sz w:val="22"/>
          <w:szCs w:val="22"/>
        </w:rPr>
        <w:t xml:space="preserve"> </w:t>
      </w:r>
      <w:r w:rsidRPr="7CF289DC" w:rsidR="50A97C16">
        <w:rPr>
          <w:rFonts w:ascii="Calibri Light" w:hAnsi="Calibri Light" w:eastAsia="Calibri Light" w:cs="Calibri Light"/>
          <w:color w:val="000000" w:themeColor="text1"/>
          <w:sz w:val="22"/>
          <w:szCs w:val="22"/>
        </w:rPr>
        <w:t>Bianca Gladen (C)</w:t>
      </w:r>
      <w:r w:rsidRPr="7CF289DC" w:rsidR="2782C478">
        <w:rPr>
          <w:rFonts w:ascii="Calibri Light" w:hAnsi="Calibri Light" w:eastAsia="Calibri Light" w:cs="Calibri Light"/>
          <w:color w:val="000000" w:themeColor="text1"/>
          <w:sz w:val="22"/>
          <w:szCs w:val="22"/>
        </w:rPr>
        <w:t>, Heather Treminio</w:t>
      </w:r>
      <w:r w:rsidRPr="7CF289DC" w:rsidR="7F3A7F30">
        <w:rPr>
          <w:rFonts w:ascii="Calibri Light" w:hAnsi="Calibri Light" w:eastAsia="Calibri Light" w:cs="Calibri Light"/>
          <w:color w:val="000000" w:themeColor="text1"/>
          <w:sz w:val="22"/>
          <w:szCs w:val="22"/>
        </w:rPr>
        <w:t xml:space="preserve"> (C)</w:t>
      </w:r>
    </w:p>
    <w:p w:rsidR="008D6664" w:rsidP="4F5BC8E5" w:rsidRDefault="008D6664" w14:paraId="28661076" w14:textId="60F4AA2E">
      <w:pPr>
        <w:widowControl w:val="0"/>
        <w:spacing w:after="0" w:line="240" w:lineRule="auto"/>
        <w:rPr>
          <w:rFonts w:ascii="Calibri Light" w:hAnsi="Calibri Light" w:eastAsia="Calibri Light" w:cs="Calibri Light"/>
          <w:color w:val="000000" w:themeColor="text1"/>
          <w:sz w:val="22"/>
          <w:szCs w:val="22"/>
        </w:rPr>
      </w:pPr>
    </w:p>
    <w:p w:rsidR="008D6664" w:rsidP="7A8751D8" w:rsidRDefault="45F4D3D0" w14:paraId="7C51D600" w14:textId="4462F97B">
      <w:pPr>
        <w:widowControl w:val="0"/>
        <w:spacing w:after="0" w:line="240" w:lineRule="auto"/>
        <w:rPr>
          <w:rFonts w:ascii="Calibri Light" w:hAnsi="Calibri Light" w:eastAsia="Calibri Light" w:cs="Calibri Light"/>
          <w:sz w:val="22"/>
          <w:szCs w:val="22"/>
        </w:rPr>
      </w:pPr>
      <w:r w:rsidRPr="7A8751D8">
        <w:rPr>
          <w:rFonts w:ascii="Calibri Light" w:hAnsi="Calibri Light" w:eastAsia="Calibri Light" w:cs="Calibri Light"/>
          <w:b/>
          <w:bCs/>
          <w:i/>
          <w:iCs/>
          <w:color w:val="000000" w:themeColor="text1"/>
          <w:sz w:val="22"/>
          <w:szCs w:val="22"/>
        </w:rPr>
        <w:t>Guests:</w:t>
      </w:r>
      <w:r w:rsidRPr="7A8751D8">
        <w:rPr>
          <w:rFonts w:ascii="Calibri Light" w:hAnsi="Calibri Light" w:eastAsia="Calibri Light" w:cs="Calibri Light"/>
          <w:color w:val="000000" w:themeColor="text1"/>
          <w:sz w:val="22"/>
          <w:szCs w:val="22"/>
        </w:rPr>
        <w:t xml:space="preserve"> </w:t>
      </w:r>
      <w:r w:rsidRPr="7A8751D8" w:rsidR="597225E7">
        <w:rPr>
          <w:rFonts w:ascii="Calibri Light" w:hAnsi="Calibri Light" w:eastAsia="Calibri Light" w:cs="Calibri Light"/>
          <w:sz w:val="22"/>
          <w:szCs w:val="22"/>
        </w:rPr>
        <w:t>Magaly Agredano</w:t>
      </w:r>
      <w:r w:rsidRPr="7A8751D8" w:rsidR="26F1F093">
        <w:rPr>
          <w:rFonts w:ascii="Calibri Light" w:hAnsi="Calibri Light" w:eastAsia="Calibri Light" w:cs="Calibri Light"/>
          <w:sz w:val="22"/>
          <w:szCs w:val="22"/>
        </w:rPr>
        <w:t xml:space="preserve"> (Guided Pathways Special Projects Coordina</w:t>
      </w:r>
      <w:r w:rsidRPr="7A8751D8" w:rsidR="56C0F540">
        <w:rPr>
          <w:rFonts w:ascii="Calibri Light" w:hAnsi="Calibri Light" w:eastAsia="Calibri Light" w:cs="Calibri Light"/>
          <w:sz w:val="22"/>
          <w:szCs w:val="22"/>
        </w:rPr>
        <w:t>tor)</w:t>
      </w:r>
    </w:p>
    <w:p w:rsidR="00A96618" w:rsidP="7A8751D8" w:rsidRDefault="00A96618" w14:paraId="3FCFC171" w14:textId="77777777">
      <w:pPr>
        <w:widowControl w:val="0"/>
        <w:spacing w:after="0" w:line="240" w:lineRule="auto"/>
        <w:rPr>
          <w:rFonts w:ascii="Calibri Light" w:hAnsi="Calibri Light" w:eastAsia="Calibri Light" w:cs="Calibri Light"/>
          <w:sz w:val="22"/>
          <w:szCs w:val="22"/>
        </w:rPr>
      </w:pPr>
    </w:p>
    <w:p w:rsidR="00A96618" w:rsidP="7A8751D8" w:rsidRDefault="00A96618" w14:paraId="5988E1CE" w14:textId="05E809F2">
      <w:pPr>
        <w:widowControl w:val="0"/>
        <w:spacing w:after="0" w:line="240" w:lineRule="auto"/>
        <w:rPr>
          <w:rFonts w:ascii="Calibri Light" w:hAnsi="Calibri Light" w:eastAsia="Calibri Light" w:cs="Calibri Light"/>
          <w:sz w:val="22"/>
          <w:szCs w:val="22"/>
        </w:rPr>
      </w:pPr>
      <w:r w:rsidRPr="000B291D">
        <w:rPr>
          <w:rFonts w:ascii="Calibri Light" w:hAnsi="Calibri Light" w:eastAsia="Calibri Light" w:cs="Calibri Light"/>
          <w:b/>
          <w:bCs/>
          <w:sz w:val="22"/>
          <w:szCs w:val="22"/>
        </w:rPr>
        <w:t xml:space="preserve">Absent: </w:t>
      </w:r>
      <w:r>
        <w:rPr>
          <w:rFonts w:ascii="Calibri Light" w:hAnsi="Calibri Light" w:eastAsia="Calibri Light" w:cs="Calibri Light"/>
          <w:sz w:val="22"/>
          <w:szCs w:val="22"/>
        </w:rPr>
        <w:t>Scott Lee (F)</w:t>
      </w:r>
      <w:r w:rsidR="000B0F95">
        <w:rPr>
          <w:rFonts w:ascii="Calibri Light" w:hAnsi="Calibri Light" w:eastAsia="Calibri Light" w:cs="Calibri Light"/>
          <w:sz w:val="22"/>
          <w:szCs w:val="22"/>
        </w:rPr>
        <w:t>, Jose Ramon Nunez (M), Heather Treminio (C)</w:t>
      </w:r>
    </w:p>
    <w:p w:rsidR="008D6664" w:rsidP="7A8751D8" w:rsidRDefault="004C5824" w14:paraId="1A340872" w14:textId="79A5329B">
      <w:pPr>
        <w:widowControl w:val="0"/>
        <w:spacing w:after="0" w:line="240" w:lineRule="auto"/>
        <w:rPr>
          <w:rFonts w:ascii="Calibri Light" w:hAnsi="Calibri Light" w:eastAsia="Calibri Light" w:cs="Calibri Light"/>
          <w:b/>
          <w:bCs/>
          <w:i/>
          <w:iCs/>
          <w:color w:val="000000" w:themeColor="text1"/>
          <w:sz w:val="22"/>
          <w:szCs w:val="22"/>
        </w:rPr>
      </w:pPr>
      <w:r>
        <w:br/>
      </w:r>
      <w:r w:rsidRPr="7A8751D8" w:rsidR="45F4D3D0">
        <w:rPr>
          <w:rFonts w:ascii="Calibri Light" w:hAnsi="Calibri Light" w:eastAsia="Calibri Light" w:cs="Calibri Light"/>
          <w:b/>
          <w:bCs/>
          <w:i/>
          <w:iCs/>
          <w:color w:val="000000" w:themeColor="text1"/>
          <w:sz w:val="22"/>
          <w:szCs w:val="22"/>
        </w:rPr>
        <w:t xml:space="preserve">Recorder: </w:t>
      </w:r>
      <w:r w:rsidRPr="7A8751D8" w:rsidR="06DC1645">
        <w:rPr>
          <w:rFonts w:ascii="Calibri Light" w:hAnsi="Calibri Light" w:eastAsia="Calibri Light" w:cs="Calibri Light"/>
          <w:color w:val="000000" w:themeColor="text1"/>
          <w:sz w:val="22"/>
          <w:szCs w:val="22"/>
        </w:rPr>
        <w:t>Rebekah Lee</w:t>
      </w:r>
      <w:r w:rsidRPr="7A8751D8" w:rsidR="7BBF9949">
        <w:rPr>
          <w:rFonts w:ascii="Calibri Light" w:hAnsi="Calibri Light" w:eastAsia="Calibri Light" w:cs="Calibri Light"/>
          <w:color w:val="000000" w:themeColor="text1"/>
          <w:sz w:val="22"/>
          <w:szCs w:val="22"/>
        </w:rPr>
        <w:t xml:space="preserve"> (C)</w:t>
      </w:r>
    </w:p>
    <w:p w:rsidR="008D6664" w:rsidP="4F5BC8E5" w:rsidRDefault="008D6664" w14:paraId="651FB25F" w14:textId="3A51A340">
      <w:pPr>
        <w:widowControl w:val="0"/>
        <w:spacing w:after="0" w:line="240" w:lineRule="auto"/>
        <w:rPr>
          <w:rFonts w:ascii="Calibri Light" w:hAnsi="Calibri Light" w:eastAsia="Calibri Light" w:cs="Calibri Light"/>
          <w:color w:val="000000" w:themeColor="text1"/>
          <w:sz w:val="22"/>
          <w:szCs w:val="22"/>
        </w:rPr>
      </w:pPr>
    </w:p>
    <w:p w:rsidR="008D6664" w:rsidP="2252523F" w:rsidRDefault="45F4D3D0" w14:paraId="76BC18C2" w14:textId="5F381D64">
      <w:pPr>
        <w:widowControl w:val="0"/>
        <w:spacing w:after="0" w:line="240" w:lineRule="auto"/>
        <w:rPr>
          <w:rFonts w:ascii="Calibri Light" w:hAnsi="Calibri Light" w:eastAsia="Calibri Light" w:cs="Calibri Light"/>
          <w:color w:val="000000" w:themeColor="text1"/>
          <w:sz w:val="22"/>
          <w:szCs w:val="22"/>
        </w:rPr>
      </w:pPr>
      <w:r w:rsidRPr="2252523F">
        <w:rPr>
          <w:rFonts w:ascii="Calibri Light" w:hAnsi="Calibri Light" w:eastAsia="Calibri Light" w:cs="Calibri Light"/>
          <w:b/>
          <w:bCs/>
          <w:color w:val="000000" w:themeColor="text1"/>
          <w:sz w:val="22"/>
          <w:szCs w:val="22"/>
        </w:rPr>
        <w:t>----------------------------------------------------------------------------------------------------------------------------------------</w:t>
      </w:r>
    </w:p>
    <w:p w:rsidR="008D6664" w:rsidP="4F5BC8E5" w:rsidRDefault="45F4D3D0" w14:paraId="4C6ECCFB" w14:textId="2FD9218B">
      <w:pPr>
        <w:widowControl w:val="0"/>
        <w:spacing w:after="0" w:line="240" w:lineRule="auto"/>
        <w:jc w:val="center"/>
        <w:rPr>
          <w:rFonts w:ascii="Calibri Light" w:hAnsi="Calibri Light" w:eastAsia="Calibri Light" w:cs="Calibri Light"/>
          <w:color w:val="000000" w:themeColor="text1"/>
          <w:sz w:val="22"/>
          <w:szCs w:val="22"/>
        </w:rPr>
      </w:pPr>
      <w:r w:rsidRPr="4F5BC8E5">
        <w:rPr>
          <w:rFonts w:ascii="Calibri Light" w:hAnsi="Calibri Light" w:eastAsia="Calibri Light" w:cs="Calibri Light"/>
          <w:color w:val="000000" w:themeColor="text1"/>
          <w:sz w:val="22"/>
          <w:szCs w:val="22"/>
        </w:rPr>
        <w:t>C = Classified; F = Faculty, M = Manager, S = Student</w:t>
      </w:r>
    </w:p>
    <w:p w:rsidR="008D6664" w:rsidP="2252523F" w:rsidRDefault="45F4D3D0" w14:paraId="22203D73" w14:textId="5E1D6BF2">
      <w:pPr>
        <w:widowControl w:val="0"/>
        <w:spacing w:after="0" w:line="240" w:lineRule="auto"/>
        <w:jc w:val="center"/>
        <w:rPr>
          <w:rFonts w:ascii="Calibri Light" w:hAnsi="Calibri Light" w:eastAsia="Calibri Light" w:cs="Calibri Light"/>
          <w:color w:val="000000" w:themeColor="text1"/>
          <w:sz w:val="22"/>
          <w:szCs w:val="22"/>
        </w:rPr>
      </w:pPr>
      <w:r w:rsidRPr="2252523F">
        <w:rPr>
          <w:rFonts w:ascii="Calibri Light" w:hAnsi="Calibri Light" w:eastAsia="Calibri Light" w:cs="Calibri Light"/>
          <w:b/>
          <w:bCs/>
          <w:color w:val="000000" w:themeColor="text1"/>
          <w:sz w:val="22"/>
          <w:szCs w:val="22"/>
        </w:rPr>
        <w:t>---------------------------------------------------------------------------------------------------------------------------------------</w:t>
      </w:r>
    </w:p>
    <w:p w:rsidR="008D6664" w:rsidP="4F5BC8E5" w:rsidRDefault="008D6664" w14:paraId="495FC47A" w14:textId="5DAEA3ED">
      <w:pPr>
        <w:spacing w:after="0" w:line="240" w:lineRule="auto"/>
        <w:jc w:val="center"/>
        <w:rPr>
          <w:rFonts w:ascii="Arial" w:hAnsi="Arial" w:eastAsia="Arial" w:cs="Arial"/>
          <w:color w:val="000000" w:themeColor="text1"/>
          <w:sz w:val="12"/>
          <w:szCs w:val="12"/>
        </w:rPr>
      </w:pPr>
    </w:p>
    <w:p w:rsidR="24E2ED02" w:rsidP="5653D938" w:rsidRDefault="24E2ED02" w14:paraId="398143B2" w14:textId="0281B6E6">
      <w:pPr>
        <w:pStyle w:val="ListParagraph"/>
        <w:numPr>
          <w:ilvl w:val="0"/>
          <w:numId w:val="2"/>
        </w:numPr>
        <w:spacing w:after="0" w:line="480" w:lineRule="auto"/>
        <w:rPr>
          <w:rFonts w:ascii="Cambria" w:hAnsi="Cambria" w:eastAsia="Cambria" w:cs="Cambria"/>
          <w:b/>
          <w:bCs/>
          <w:color w:val="000000" w:themeColor="text1"/>
        </w:rPr>
      </w:pPr>
      <w:r w:rsidRPr="5653D938">
        <w:rPr>
          <w:rFonts w:ascii="Cambria" w:hAnsi="Cambria" w:eastAsia="Cambria" w:cs="Cambria"/>
          <w:b/>
          <w:bCs/>
          <w:color w:val="000000" w:themeColor="text1"/>
        </w:rPr>
        <w:t xml:space="preserve">Welcome </w:t>
      </w:r>
    </w:p>
    <w:p w:rsidR="27B51BFC" w:rsidP="6BA9C8E2" w:rsidRDefault="1FA2E40F" w14:paraId="089C90D2" w14:textId="64464B3E">
      <w:pPr>
        <w:pStyle w:val="ListParagraph"/>
        <w:numPr>
          <w:ilvl w:val="0"/>
          <w:numId w:val="2"/>
        </w:numPr>
        <w:spacing w:after="0" w:line="480" w:lineRule="auto"/>
        <w:rPr>
          <w:rFonts w:ascii="Cambria" w:hAnsi="Cambria" w:eastAsia="Cambria" w:cs="Cambria"/>
          <w:color w:val="000000" w:themeColor="text1"/>
        </w:rPr>
      </w:pPr>
      <w:r w:rsidRPr="44AEF7ED">
        <w:rPr>
          <w:rFonts w:ascii="Cambria" w:hAnsi="Cambria" w:eastAsia="Cambria" w:cs="Cambria"/>
          <w:b/>
          <w:bCs/>
          <w:color w:val="000000" w:themeColor="text1"/>
        </w:rPr>
        <w:t xml:space="preserve">Approval of Previous Meeting </w:t>
      </w:r>
      <w:r w:rsidRPr="44AEF7ED" w:rsidR="1902FC1C">
        <w:rPr>
          <w:rFonts w:ascii="Cambria" w:hAnsi="Cambria" w:eastAsia="Cambria" w:cs="Cambria"/>
          <w:b/>
          <w:bCs/>
          <w:color w:val="000000" w:themeColor="text1"/>
        </w:rPr>
        <w:t>Notes</w:t>
      </w:r>
      <w:r w:rsidR="00331532">
        <w:rPr>
          <w:rFonts w:ascii="Cambria" w:hAnsi="Cambria" w:eastAsia="Cambria" w:cs="Cambria"/>
          <w:b/>
          <w:bCs/>
          <w:color w:val="000000" w:themeColor="text1"/>
        </w:rPr>
        <w:t xml:space="preserve"> </w:t>
      </w:r>
      <w:r w:rsidRPr="00331532" w:rsidR="00331532">
        <w:rPr>
          <w:rFonts w:ascii="Cambria" w:hAnsi="Cambria" w:eastAsia="Cambria" w:cs="Cambria"/>
          <w:b/>
          <w:bCs/>
          <w:color w:val="EE0000"/>
        </w:rPr>
        <w:t>- Approved</w:t>
      </w:r>
    </w:p>
    <w:p w:rsidR="27B51BFC" w:rsidP="6BA9C8E2" w:rsidRDefault="27B51BFC" w14:paraId="50F55038" w14:textId="66F90671">
      <w:pPr>
        <w:pStyle w:val="ListParagraph"/>
        <w:numPr>
          <w:ilvl w:val="0"/>
          <w:numId w:val="2"/>
        </w:numPr>
        <w:spacing w:after="0" w:line="480" w:lineRule="auto"/>
        <w:rPr>
          <w:rFonts w:ascii="Cambria" w:hAnsi="Cambria" w:eastAsia="Cambria" w:cs="Cambria"/>
          <w:color w:val="000000" w:themeColor="text1"/>
        </w:rPr>
      </w:pPr>
      <w:r w:rsidRPr="44AEF7ED">
        <w:rPr>
          <w:rFonts w:ascii="Cambria" w:hAnsi="Cambria" w:eastAsia="Cambria" w:cs="Cambria"/>
          <w:b/>
          <w:bCs/>
          <w:color w:val="000000" w:themeColor="text1"/>
        </w:rPr>
        <w:t xml:space="preserve">Curriculum Updates </w:t>
      </w:r>
      <w:r w:rsidRPr="44AEF7ED">
        <w:rPr>
          <w:rFonts w:ascii="Cambria" w:hAnsi="Cambria" w:eastAsia="Cambria" w:cs="Cambria"/>
          <w:color w:val="000000" w:themeColor="text1"/>
        </w:rPr>
        <w:t>(John)</w:t>
      </w:r>
    </w:p>
    <w:p w:rsidR="00331532" w:rsidP="00331532" w:rsidRDefault="00F332D0" w14:paraId="56157E85" w14:textId="68E614C8">
      <w:pPr>
        <w:pStyle w:val="ListParagraph"/>
        <w:numPr>
          <w:ilvl w:val="1"/>
          <w:numId w:val="2"/>
        </w:numPr>
        <w:spacing w:after="0" w:line="480" w:lineRule="auto"/>
        <w:rPr>
          <w:rFonts w:ascii="Cambria" w:hAnsi="Cambria" w:eastAsia="Cambria" w:cs="Cambria"/>
          <w:color w:val="000000" w:themeColor="text1"/>
        </w:rPr>
      </w:pPr>
      <w:r w:rsidRPr="6BE662DD" w:rsidR="00F332D0">
        <w:rPr>
          <w:rFonts w:ascii="Cambria" w:hAnsi="Cambria" w:eastAsia="Cambria" w:cs="Cambria"/>
          <w:color w:val="000000" w:themeColor="text1" w:themeTint="FF" w:themeShade="FF"/>
        </w:rPr>
        <w:t xml:space="preserve">One more meeting for 2025. 2027 effective date for courses and programs. </w:t>
      </w:r>
      <w:r w:rsidRPr="6BE662DD" w:rsidR="00F332D0">
        <w:rPr>
          <w:rFonts w:ascii="Cambria" w:hAnsi="Cambria" w:eastAsia="Cambria" w:cs="Cambria"/>
          <w:color w:val="000000" w:themeColor="text1" w:themeTint="FF" w:themeShade="FF"/>
        </w:rPr>
        <w:t>Senate</w:t>
      </w:r>
      <w:r w:rsidRPr="6BE662DD" w:rsidR="00F332D0">
        <w:rPr>
          <w:rFonts w:ascii="Cambria" w:hAnsi="Cambria" w:eastAsia="Cambria" w:cs="Cambria"/>
          <w:color w:val="000000" w:themeColor="text1" w:themeTint="FF" w:themeShade="FF"/>
        </w:rPr>
        <w:t xml:space="preserve"> has approved the baccalaureate lower division requirement</w:t>
      </w:r>
      <w:r w:rsidRPr="6BE662DD" w:rsidR="005F5423">
        <w:rPr>
          <w:rFonts w:ascii="Cambria" w:hAnsi="Cambria" w:eastAsia="Cambria" w:cs="Cambria"/>
          <w:color w:val="000000" w:themeColor="text1" w:themeTint="FF" w:themeShade="FF"/>
        </w:rPr>
        <w:t>s</w:t>
      </w:r>
      <w:r w:rsidRPr="6BE662DD" w:rsidR="7EB24757">
        <w:rPr>
          <w:rFonts w:ascii="Cambria" w:hAnsi="Cambria" w:eastAsia="Cambria" w:cs="Cambria"/>
          <w:color w:val="000000" w:themeColor="text1" w:themeTint="FF" w:themeShade="FF"/>
        </w:rPr>
        <w:t>:</w:t>
      </w:r>
      <w:r w:rsidRPr="6BE662DD" w:rsidR="005F5423">
        <w:rPr>
          <w:rFonts w:ascii="Cambria" w:hAnsi="Cambria" w:eastAsia="Cambria" w:cs="Cambria"/>
          <w:color w:val="000000" w:themeColor="text1" w:themeTint="FF" w:themeShade="FF"/>
        </w:rPr>
        <w:t xml:space="preserve"> </w:t>
      </w:r>
      <w:r w:rsidRPr="6BE662DD" w:rsidR="005F5423">
        <w:rPr>
          <w:rFonts w:ascii="Cambria" w:hAnsi="Cambria" w:eastAsia="Cambria" w:cs="Cambria"/>
          <w:color w:val="000000" w:themeColor="text1" w:themeTint="FF" w:themeShade="FF"/>
        </w:rPr>
        <w:t>CalGETC</w:t>
      </w:r>
      <w:r w:rsidRPr="6BE662DD" w:rsidR="005F5423">
        <w:rPr>
          <w:rFonts w:ascii="Cambria" w:hAnsi="Cambria" w:eastAsia="Cambria" w:cs="Cambria"/>
          <w:color w:val="000000" w:themeColor="text1" w:themeTint="FF" w:themeShade="FF"/>
        </w:rPr>
        <w:t xml:space="preserve"> for new and continuing students, IGETC or CSUGE for continuing </w:t>
      </w:r>
      <w:r w:rsidRPr="6BE662DD" w:rsidR="005F5423">
        <w:rPr>
          <w:rFonts w:ascii="Cambria" w:hAnsi="Cambria" w:eastAsia="Cambria" w:cs="Cambria"/>
          <w:color w:val="000000" w:themeColor="text1" w:themeTint="FF" w:themeShade="FF"/>
        </w:rPr>
        <w:t xml:space="preserve">students with catalog rights. </w:t>
      </w:r>
      <w:r w:rsidRPr="6BE662DD" w:rsidR="00DE5646">
        <w:rPr>
          <w:rFonts w:ascii="Cambria" w:hAnsi="Cambria" w:eastAsia="Cambria" w:cs="Cambria"/>
          <w:color w:val="000000" w:themeColor="text1" w:themeTint="FF" w:themeShade="FF"/>
        </w:rPr>
        <w:t>Drone</w:t>
      </w:r>
      <w:r w:rsidRPr="6BE662DD" w:rsidR="00DE5646">
        <w:rPr>
          <w:rFonts w:ascii="Cambria" w:hAnsi="Cambria" w:eastAsia="Cambria" w:cs="Cambria"/>
          <w:color w:val="000000" w:themeColor="text1" w:themeTint="FF" w:themeShade="FF"/>
        </w:rPr>
        <w:t xml:space="preserve"> baccalaureate degree has been approved by DCCC and will go to the board and hopefully </w:t>
      </w:r>
      <w:r w:rsidRPr="6BE662DD" w:rsidR="009A4D02">
        <w:rPr>
          <w:rFonts w:ascii="Cambria" w:hAnsi="Cambria" w:eastAsia="Cambria" w:cs="Cambria"/>
          <w:color w:val="000000" w:themeColor="text1" w:themeTint="FF" w:themeShade="FF"/>
        </w:rPr>
        <w:t>be implemented</w:t>
      </w:r>
      <w:r w:rsidRPr="6BE662DD" w:rsidR="00DE5646">
        <w:rPr>
          <w:rFonts w:ascii="Cambria" w:hAnsi="Cambria" w:eastAsia="Cambria" w:cs="Cambria"/>
          <w:color w:val="000000" w:themeColor="text1" w:themeTint="FF" w:themeShade="FF"/>
        </w:rPr>
        <w:t xml:space="preserve">. </w:t>
      </w:r>
    </w:p>
    <w:p w:rsidR="00893305" w:rsidP="00893305" w:rsidRDefault="00893305" w14:paraId="6B8CADD6" w14:textId="45136495">
      <w:pPr>
        <w:pStyle w:val="ListParagraph"/>
        <w:numPr>
          <w:ilvl w:val="1"/>
          <w:numId w:val="2"/>
        </w:numPr>
        <w:spacing w:after="0" w:line="480" w:lineRule="auto"/>
        <w:rPr>
          <w:rFonts w:ascii="Cambria" w:hAnsi="Cambria" w:eastAsia="Cambria" w:cs="Cambria"/>
          <w:color w:val="000000" w:themeColor="text1"/>
        </w:rPr>
      </w:pPr>
      <w:r w:rsidRPr="6BE662DD" w:rsidR="00893305">
        <w:rPr>
          <w:rFonts w:ascii="Cambria" w:hAnsi="Cambria" w:eastAsia="Cambria" w:cs="Cambria"/>
          <w:color w:val="000000" w:themeColor="text1" w:themeTint="FF" w:themeShade="FF"/>
        </w:rPr>
        <w:t xml:space="preserve">Working on Phase 2 of CCN. </w:t>
      </w:r>
    </w:p>
    <w:p w:rsidR="00893305" w:rsidP="00893305" w:rsidRDefault="00893305" w14:paraId="7692EED1" w14:textId="4D5CFDC5">
      <w:pPr>
        <w:pStyle w:val="ListParagraph"/>
        <w:numPr>
          <w:ilvl w:val="1"/>
          <w:numId w:val="2"/>
        </w:numPr>
        <w:spacing w:after="0" w:line="480" w:lineRule="auto"/>
        <w:rPr>
          <w:rFonts w:ascii="Cambria" w:hAnsi="Cambria" w:eastAsia="Cambria" w:cs="Cambria"/>
          <w:color w:val="000000" w:themeColor="text1"/>
        </w:rPr>
      </w:pPr>
      <w:r w:rsidRPr="6BE662DD" w:rsidR="0022331A">
        <w:rPr>
          <w:rFonts w:ascii="Cambria" w:hAnsi="Cambria" w:eastAsia="Cambria" w:cs="Cambria"/>
          <w:color w:val="000000" w:themeColor="text1" w:themeTint="FF" w:themeShade="FF"/>
        </w:rPr>
        <w:t xml:space="preserve">Course dog has been </w:t>
      </w:r>
      <w:r w:rsidRPr="6BE662DD" w:rsidR="0022331A">
        <w:rPr>
          <w:rFonts w:ascii="Cambria" w:hAnsi="Cambria" w:eastAsia="Cambria" w:cs="Cambria"/>
          <w:color w:val="000000" w:themeColor="text1" w:themeTint="FF" w:themeShade="FF"/>
        </w:rPr>
        <w:t>purchased</w:t>
      </w:r>
      <w:r w:rsidRPr="6BE662DD" w:rsidR="0022331A">
        <w:rPr>
          <w:rFonts w:ascii="Cambria" w:hAnsi="Cambria" w:eastAsia="Cambria" w:cs="Cambria"/>
          <w:color w:val="000000" w:themeColor="text1" w:themeTint="FF" w:themeShade="FF"/>
        </w:rPr>
        <w:t xml:space="preserve"> and hopefully </w:t>
      </w:r>
      <w:r w:rsidRPr="6BE662DD" w:rsidR="0022331A">
        <w:rPr>
          <w:rFonts w:ascii="Cambria" w:hAnsi="Cambria" w:eastAsia="Cambria" w:cs="Cambria"/>
          <w:color w:val="000000" w:themeColor="text1" w:themeTint="FF" w:themeShade="FF"/>
        </w:rPr>
        <w:t>available</w:t>
      </w:r>
      <w:r w:rsidRPr="6BE662DD" w:rsidR="0022331A">
        <w:rPr>
          <w:rFonts w:ascii="Cambria" w:hAnsi="Cambria" w:eastAsia="Cambria" w:cs="Cambria"/>
          <w:color w:val="000000" w:themeColor="text1" w:themeTint="FF" w:themeShade="FF"/>
        </w:rPr>
        <w:t xml:space="preserve"> </w:t>
      </w:r>
      <w:r w:rsidRPr="6BE662DD" w:rsidR="3C8B4B92">
        <w:rPr>
          <w:rFonts w:ascii="Cambria" w:hAnsi="Cambria" w:eastAsia="Cambria" w:cs="Cambria"/>
          <w:color w:val="000000" w:themeColor="text1" w:themeTint="FF" w:themeShade="FF"/>
        </w:rPr>
        <w:t xml:space="preserve">to use </w:t>
      </w:r>
      <w:r w:rsidRPr="6BE662DD" w:rsidR="0022331A">
        <w:rPr>
          <w:rFonts w:ascii="Cambria" w:hAnsi="Cambria" w:eastAsia="Cambria" w:cs="Cambria"/>
          <w:color w:val="000000" w:themeColor="text1" w:themeTint="FF" w:themeShade="FF"/>
        </w:rPr>
        <w:t xml:space="preserve">by Fall 2026. </w:t>
      </w:r>
    </w:p>
    <w:p w:rsidR="0A04712C" w:rsidP="7FD60FEC" w:rsidRDefault="0A04712C" w14:paraId="29C9DE6C" w14:textId="0344C53E">
      <w:pPr>
        <w:pStyle w:val="ListParagraph"/>
        <w:numPr>
          <w:ilvl w:val="0"/>
          <w:numId w:val="2"/>
        </w:numPr>
        <w:spacing w:after="0" w:line="480" w:lineRule="auto"/>
        <w:rPr>
          <w:rFonts w:ascii="Cambria" w:hAnsi="Cambria" w:eastAsia="Cambria" w:cs="Cambria"/>
          <w:b/>
          <w:bCs/>
          <w:color w:val="000000" w:themeColor="text1"/>
        </w:rPr>
      </w:pPr>
      <w:r w:rsidRPr="44AEF7ED">
        <w:rPr>
          <w:rFonts w:ascii="Cambria" w:hAnsi="Cambria" w:eastAsia="Cambria" w:cs="Cambria"/>
          <w:b/>
          <w:bCs/>
          <w:color w:val="000000" w:themeColor="text1"/>
        </w:rPr>
        <w:t xml:space="preserve">Program Mapping Update </w:t>
      </w:r>
      <w:r w:rsidRPr="44AEF7ED">
        <w:rPr>
          <w:rFonts w:ascii="Cambria" w:hAnsi="Cambria" w:eastAsia="Cambria" w:cs="Cambria"/>
          <w:color w:val="000000" w:themeColor="text1"/>
        </w:rPr>
        <w:t>(Magaly)</w:t>
      </w:r>
    </w:p>
    <w:p w:rsidR="008C1237" w:rsidP="00D33DFE" w:rsidRDefault="008C1237" w14:paraId="791D6412" w14:textId="740CAA21">
      <w:pPr>
        <w:pStyle w:val="ListParagraph"/>
        <w:numPr>
          <w:ilvl w:val="1"/>
          <w:numId w:val="2"/>
        </w:numPr>
        <w:spacing w:after="0" w:line="480" w:lineRule="auto"/>
        <w:rPr>
          <w:rFonts w:ascii="Cambria" w:hAnsi="Cambria" w:eastAsia="Cambria" w:cs="Cambria"/>
          <w:color w:val="000000" w:themeColor="text1"/>
        </w:rPr>
      </w:pPr>
      <w:r>
        <w:rPr>
          <w:rFonts w:ascii="Cambria" w:hAnsi="Cambria" w:eastAsia="Cambria" w:cs="Cambria"/>
          <w:color w:val="000000" w:themeColor="text1"/>
        </w:rPr>
        <w:t xml:space="preserve">Fall Semester Program Mapping </w:t>
      </w:r>
      <w:proofErr w:type="gramStart"/>
      <w:r>
        <w:rPr>
          <w:rFonts w:ascii="Cambria" w:hAnsi="Cambria" w:eastAsia="Cambria" w:cs="Cambria"/>
          <w:color w:val="000000" w:themeColor="text1"/>
        </w:rPr>
        <w:t>progress</w:t>
      </w:r>
      <w:proofErr w:type="gramEnd"/>
      <w:r>
        <w:rPr>
          <w:rFonts w:ascii="Cambria" w:hAnsi="Cambria" w:eastAsia="Cambria" w:cs="Cambria"/>
          <w:color w:val="000000" w:themeColor="text1"/>
        </w:rPr>
        <w:t xml:space="preserve"> </w:t>
      </w:r>
    </w:p>
    <w:p w:rsidRPr="00885F43" w:rsidR="0091117C" w:rsidP="00885F43" w:rsidRDefault="008C1237" w14:paraId="08E55407" w14:textId="27302956">
      <w:pPr>
        <w:pStyle w:val="ListParagraph"/>
        <w:numPr>
          <w:ilvl w:val="2"/>
          <w:numId w:val="2"/>
        </w:numPr>
        <w:spacing w:after="0" w:line="480" w:lineRule="auto"/>
        <w:rPr>
          <w:rFonts w:ascii="Cambria" w:hAnsi="Cambria" w:eastAsia="Cambria" w:cs="Cambria"/>
          <w:color w:val="000000" w:themeColor="text1"/>
        </w:rPr>
      </w:pPr>
      <w:r>
        <w:rPr>
          <w:rFonts w:ascii="Cambria" w:hAnsi="Cambria" w:eastAsia="Cambria" w:cs="Cambria"/>
          <w:color w:val="000000" w:themeColor="text1"/>
        </w:rPr>
        <w:t>Number of programs mapped Fall semester</w:t>
      </w:r>
      <w:r w:rsidR="00680F57">
        <w:rPr>
          <w:rFonts w:ascii="Cambria" w:hAnsi="Cambria" w:eastAsia="Cambria" w:cs="Cambria"/>
          <w:color w:val="000000" w:themeColor="text1"/>
        </w:rPr>
        <w:t xml:space="preserve"> - </w:t>
      </w:r>
      <w:r w:rsidR="00680F57">
        <w:rPr>
          <w:rFonts w:ascii="Cambria" w:hAnsi="Cambria" w:eastAsia="Cambria" w:cs="Cambria"/>
          <w:color w:val="000000" w:themeColor="text1"/>
        </w:rPr>
        <w:t>40 mapping meetings have been conducted. 28 maps have been completed and published. This does not include maps that are created but did not meet the deadline before transitioning to PPM 2.0</w:t>
      </w:r>
    </w:p>
    <w:p w:rsidR="00D33DFE" w:rsidP="00D33DFE" w:rsidRDefault="509A5B52" w14:paraId="04253A68" w14:textId="689361D7">
      <w:pPr>
        <w:pStyle w:val="ListParagraph"/>
        <w:numPr>
          <w:ilvl w:val="1"/>
          <w:numId w:val="2"/>
        </w:numPr>
        <w:spacing w:after="0" w:line="480" w:lineRule="auto"/>
        <w:rPr>
          <w:rFonts w:ascii="Cambria" w:hAnsi="Cambria" w:eastAsia="Cambria" w:cs="Cambria"/>
          <w:color w:val="000000" w:themeColor="text1"/>
        </w:rPr>
      </w:pPr>
      <w:r w:rsidRPr="44AEF7ED">
        <w:rPr>
          <w:rFonts w:ascii="Cambria" w:hAnsi="Cambria" w:eastAsia="Cambria" w:cs="Cambria"/>
          <w:color w:val="000000" w:themeColor="text1"/>
        </w:rPr>
        <w:t>Program Pathways Mapper 2.0 update process</w:t>
      </w:r>
    </w:p>
    <w:p w:rsidR="00D33DFE" w:rsidP="00D33DFE" w:rsidRDefault="00D33DFE" w14:paraId="0CA6FF8E" w14:textId="724CA7B5">
      <w:pPr>
        <w:pStyle w:val="ListParagraph"/>
        <w:numPr>
          <w:ilvl w:val="2"/>
          <w:numId w:val="2"/>
        </w:numPr>
        <w:spacing w:after="0" w:line="480" w:lineRule="auto"/>
        <w:rPr>
          <w:rFonts w:ascii="Cambria" w:hAnsi="Cambria" w:eastAsia="Cambria" w:cs="Cambria"/>
          <w:color w:val="000000" w:themeColor="text1"/>
        </w:rPr>
      </w:pPr>
      <w:r w:rsidRPr="6BE662DD" w:rsidR="00D33DFE">
        <w:rPr>
          <w:rFonts w:ascii="Cambria" w:hAnsi="Cambria" w:eastAsia="Cambria" w:cs="Cambria"/>
          <w:color w:val="000000" w:themeColor="text1" w:themeTint="FF" w:themeShade="FF"/>
        </w:rPr>
        <w:t>New “go live” date</w:t>
      </w:r>
      <w:r w:rsidRPr="6BE662DD" w:rsidR="00885F43">
        <w:rPr>
          <w:rFonts w:ascii="Cambria" w:hAnsi="Cambria" w:eastAsia="Cambria" w:cs="Cambria"/>
          <w:color w:val="000000" w:themeColor="text1" w:themeTint="FF" w:themeShade="FF"/>
        </w:rPr>
        <w:t xml:space="preserve"> – Tentative December 1</w:t>
      </w:r>
      <w:r w:rsidRPr="6BE662DD" w:rsidR="00885F43">
        <w:rPr>
          <w:rFonts w:ascii="Cambria" w:hAnsi="Cambria" w:eastAsia="Cambria" w:cs="Cambria"/>
          <w:color w:val="000000" w:themeColor="text1" w:themeTint="FF" w:themeShade="FF"/>
          <w:vertAlign w:val="superscript"/>
        </w:rPr>
        <w:t>st</w:t>
      </w:r>
      <w:r w:rsidRPr="6BE662DD" w:rsidR="00885F43">
        <w:rPr>
          <w:rFonts w:ascii="Cambria" w:hAnsi="Cambria" w:eastAsia="Cambria" w:cs="Cambria"/>
          <w:color w:val="000000" w:themeColor="text1" w:themeTint="FF" w:themeShade="FF"/>
        </w:rPr>
        <w:t xml:space="preserve"> 2025</w:t>
      </w:r>
      <w:r w:rsidRPr="6BE662DD" w:rsidR="00885F43">
        <w:rPr>
          <w:rFonts w:ascii="Cambria" w:hAnsi="Cambria" w:eastAsia="Cambria" w:cs="Cambria"/>
          <w:color w:val="000000" w:themeColor="text1" w:themeTint="FF" w:themeShade="FF"/>
        </w:rPr>
        <w:t xml:space="preserve">, </w:t>
      </w:r>
      <w:r w:rsidRPr="6BE662DD" w:rsidR="00885F43">
        <w:rPr>
          <w:rFonts w:ascii="Cambria" w:hAnsi="Cambria" w:eastAsia="Cambria" w:cs="Cambria"/>
          <w:color w:val="000000" w:themeColor="text1" w:themeTint="FF" w:themeShade="FF"/>
        </w:rPr>
        <w:t>probably will</w:t>
      </w:r>
      <w:r w:rsidRPr="6BE662DD" w:rsidR="00885F43">
        <w:rPr>
          <w:rFonts w:ascii="Cambria" w:hAnsi="Cambria" w:eastAsia="Cambria" w:cs="Cambria"/>
          <w:color w:val="000000" w:themeColor="text1" w:themeTint="FF" w:themeShade="FF"/>
        </w:rPr>
        <w:t xml:space="preserve"> be pushed back to December 15</w:t>
      </w:r>
      <w:r w:rsidRPr="6BE662DD" w:rsidR="00885F43">
        <w:rPr>
          <w:rFonts w:ascii="Cambria" w:hAnsi="Cambria" w:eastAsia="Cambria" w:cs="Cambria"/>
          <w:color w:val="000000" w:themeColor="text1" w:themeTint="FF" w:themeShade="FF"/>
          <w:vertAlign w:val="superscript"/>
        </w:rPr>
        <w:t>th</w:t>
      </w:r>
      <w:r w:rsidRPr="6BE662DD" w:rsidR="00885F43">
        <w:rPr>
          <w:rFonts w:ascii="Cambria" w:hAnsi="Cambria" w:eastAsia="Cambria" w:cs="Cambria"/>
          <w:color w:val="000000" w:themeColor="text1" w:themeTint="FF" w:themeShade="FF"/>
        </w:rPr>
        <w:t xml:space="preserve"> because of the feature difference</w:t>
      </w:r>
      <w:r w:rsidRPr="6BE662DD" w:rsidR="5C103FE7">
        <w:rPr>
          <w:rFonts w:ascii="Cambria" w:hAnsi="Cambria" w:eastAsia="Cambria" w:cs="Cambria"/>
          <w:color w:val="000000" w:themeColor="text1" w:themeTint="FF" w:themeShade="FF"/>
        </w:rPr>
        <w:t>s</w:t>
      </w:r>
      <w:r w:rsidRPr="6BE662DD" w:rsidR="00885F43">
        <w:rPr>
          <w:rFonts w:ascii="Cambria" w:hAnsi="Cambria" w:eastAsia="Cambria" w:cs="Cambria"/>
          <w:color w:val="000000" w:themeColor="text1" w:themeTint="FF" w:themeShade="FF"/>
        </w:rPr>
        <w:t xml:space="preserve"> between </w:t>
      </w:r>
      <w:r w:rsidRPr="6BE662DD" w:rsidR="00CC133F">
        <w:rPr>
          <w:rFonts w:ascii="Cambria" w:hAnsi="Cambria" w:eastAsia="Cambria" w:cs="Cambria"/>
          <w:color w:val="000000" w:themeColor="text1" w:themeTint="FF" w:themeShade="FF"/>
        </w:rPr>
        <w:t>1.0 and 2.0.</w:t>
      </w:r>
    </w:p>
    <w:p w:rsidR="003E30C3" w:rsidP="6BE662DD" w:rsidRDefault="0091117C" w14:paraId="52E31A3B" w14:textId="5ACCB040">
      <w:pPr>
        <w:pStyle w:val="ListParagraph"/>
        <w:numPr>
          <w:ilvl w:val="2"/>
          <w:numId w:val="2"/>
        </w:numPr>
        <w:suppressLineNumbers w:val="0"/>
        <w:bidi w:val="0"/>
        <w:spacing w:before="0" w:beforeAutospacing="off" w:after="0" w:afterAutospacing="off" w:line="480" w:lineRule="auto"/>
        <w:ind w:left="2160" w:right="0" w:hanging="180"/>
        <w:jc w:val="left"/>
        <w:rPr>
          <w:rFonts w:ascii="Cambria" w:hAnsi="Cambria" w:eastAsia="Cambria" w:cs="Cambria"/>
          <w:color w:val="000000" w:themeColor="text1" w:themeTint="FF" w:themeShade="FF"/>
        </w:rPr>
      </w:pPr>
      <w:r w:rsidRPr="6BE662DD" w:rsidR="0091117C">
        <w:rPr>
          <w:rFonts w:ascii="Cambria" w:hAnsi="Cambria" w:eastAsia="Cambria" w:cs="Cambria"/>
          <w:color w:val="000000" w:themeColor="text1" w:themeTint="FF" w:themeShade="FF"/>
        </w:rPr>
        <w:t>Changes in 2.0</w:t>
      </w:r>
      <w:r w:rsidRPr="6BE662DD" w:rsidR="00CC133F">
        <w:rPr>
          <w:rFonts w:ascii="Cambria" w:hAnsi="Cambria" w:eastAsia="Cambria" w:cs="Cambria"/>
          <w:color w:val="000000" w:themeColor="text1" w:themeTint="FF" w:themeShade="FF"/>
        </w:rPr>
        <w:t xml:space="preserve"> – can no longer title custom course list the same,</w:t>
      </w:r>
      <w:r w:rsidRPr="6BE662DD" w:rsidR="355B1E03">
        <w:rPr>
          <w:rFonts w:ascii="Cambria" w:hAnsi="Cambria" w:eastAsia="Cambria" w:cs="Cambria"/>
          <w:color w:val="000000" w:themeColor="text1" w:themeTint="FF" w:themeShade="FF"/>
        </w:rPr>
        <w:t xml:space="preserve"> so</w:t>
      </w:r>
      <w:r w:rsidRPr="6BE662DD" w:rsidR="00CC133F">
        <w:rPr>
          <w:rFonts w:ascii="Cambria" w:hAnsi="Cambria" w:eastAsia="Cambria" w:cs="Cambria"/>
          <w:color w:val="000000" w:themeColor="text1" w:themeTint="FF" w:themeShade="FF"/>
        </w:rPr>
        <w:t xml:space="preserve"> they will need to be updated</w:t>
      </w:r>
      <w:r w:rsidRPr="6BE662DD" w:rsidR="00331304">
        <w:rPr>
          <w:rFonts w:ascii="Cambria" w:hAnsi="Cambria" w:eastAsia="Cambria" w:cs="Cambria"/>
          <w:color w:val="000000" w:themeColor="text1" w:themeTint="FF" w:themeShade="FF"/>
        </w:rPr>
        <w:t xml:space="preserve">. </w:t>
      </w:r>
      <w:r w:rsidRPr="6BE662DD" w:rsidR="002F52C7">
        <w:rPr>
          <w:rFonts w:ascii="Cambria" w:hAnsi="Cambria" w:eastAsia="Cambria" w:cs="Cambria"/>
          <w:color w:val="000000" w:themeColor="text1" w:themeTint="FF" w:themeShade="FF"/>
        </w:rPr>
        <w:t xml:space="preserve">Some changes are not as </w:t>
      </w:r>
      <w:r w:rsidRPr="6BE662DD" w:rsidR="002F52C7">
        <w:rPr>
          <w:rFonts w:ascii="Cambria" w:hAnsi="Cambria" w:eastAsia="Cambria" w:cs="Cambria"/>
          <w:color w:val="000000" w:themeColor="text1" w:themeTint="FF" w:themeShade="FF"/>
        </w:rPr>
        <w:t>desirable</w:t>
      </w:r>
      <w:r w:rsidRPr="6BE662DD" w:rsidR="002F52C7">
        <w:rPr>
          <w:rFonts w:ascii="Cambria" w:hAnsi="Cambria" w:eastAsia="Cambria" w:cs="Cambria"/>
          <w:color w:val="000000" w:themeColor="text1" w:themeTint="FF" w:themeShade="FF"/>
        </w:rPr>
        <w:t xml:space="preserve"> and</w:t>
      </w:r>
      <w:r w:rsidRPr="6BE662DD" w:rsidR="000351B0">
        <w:rPr>
          <w:rFonts w:ascii="Cambria" w:hAnsi="Cambria" w:eastAsia="Cambria" w:cs="Cambria"/>
          <w:color w:val="000000" w:themeColor="text1" w:themeTint="FF" w:themeShade="FF"/>
        </w:rPr>
        <w:t xml:space="preserve"> an email has been sent to see if the Program Mapper team can do something about it. </w:t>
      </w:r>
      <w:r w:rsidRPr="6BE662DD" w:rsidR="000351B0">
        <w:rPr>
          <w:rFonts w:ascii="Cambria" w:hAnsi="Cambria" w:eastAsia="Cambria" w:cs="Cambria"/>
          <w:color w:val="000000" w:themeColor="text1" w:themeTint="FF" w:themeShade="FF"/>
        </w:rPr>
        <w:t xml:space="preserve">Example: </w:t>
      </w:r>
      <w:r w:rsidRPr="6BE662DD" w:rsidR="00ED4AB2">
        <w:rPr>
          <w:rFonts w:ascii="Cambria" w:hAnsi="Cambria" w:eastAsia="Cambria" w:cs="Cambria"/>
          <w:color w:val="000000" w:themeColor="text1" w:themeTint="FF" w:themeShade="FF"/>
        </w:rPr>
        <w:t xml:space="preserve">on 1.0, there is a colored box around each course in the map to indicate </w:t>
      </w:r>
      <w:r w:rsidRPr="6BE662DD" w:rsidR="00A765C8">
        <w:rPr>
          <w:rFonts w:ascii="Cambria" w:hAnsi="Cambria" w:eastAsia="Cambria" w:cs="Cambria"/>
          <w:color w:val="000000" w:themeColor="text1" w:themeTint="FF" w:themeShade="FF"/>
        </w:rPr>
        <w:t xml:space="preserve">what category (GE, Major, Elective, etc.) </w:t>
      </w:r>
      <w:r w:rsidRPr="6BE662DD" w:rsidR="15E33B58">
        <w:rPr>
          <w:rFonts w:ascii="Cambria" w:hAnsi="Cambria" w:eastAsia="Cambria" w:cs="Cambria"/>
          <w:color w:val="000000" w:themeColor="text1" w:themeTint="FF" w:themeShade="FF"/>
        </w:rPr>
        <w:t>it</w:t>
      </w:r>
      <w:r w:rsidRPr="6BE662DD" w:rsidR="00A765C8">
        <w:rPr>
          <w:rFonts w:ascii="Cambria" w:hAnsi="Cambria" w:eastAsia="Cambria" w:cs="Cambria"/>
          <w:color w:val="000000" w:themeColor="text1" w:themeTint="FF" w:themeShade="FF"/>
        </w:rPr>
        <w:t xml:space="preserve"> belong</w:t>
      </w:r>
      <w:r w:rsidRPr="6BE662DD" w:rsidR="2CAE329D">
        <w:rPr>
          <w:rFonts w:ascii="Cambria" w:hAnsi="Cambria" w:eastAsia="Cambria" w:cs="Cambria"/>
          <w:color w:val="000000" w:themeColor="text1" w:themeTint="FF" w:themeShade="FF"/>
        </w:rPr>
        <w:t>s</w:t>
      </w:r>
      <w:r w:rsidRPr="6BE662DD" w:rsidR="00A765C8">
        <w:rPr>
          <w:rFonts w:ascii="Cambria" w:hAnsi="Cambria" w:eastAsia="Cambria" w:cs="Cambria"/>
          <w:color w:val="000000" w:themeColor="text1" w:themeTint="FF" w:themeShade="FF"/>
        </w:rPr>
        <w:t xml:space="preserve"> to</w:t>
      </w:r>
      <w:r w:rsidRPr="6BE662DD" w:rsidR="003134F0">
        <w:rPr>
          <w:rFonts w:ascii="Cambria" w:hAnsi="Cambria" w:eastAsia="Cambria" w:cs="Cambria"/>
          <w:color w:val="000000" w:themeColor="text1" w:themeTint="FF" w:themeShade="FF"/>
        </w:rPr>
        <w:t xml:space="preserve"> </w:t>
      </w:r>
      <w:r w:rsidRPr="6BE662DD" w:rsidR="003134F0">
        <w:rPr>
          <w:rFonts w:ascii="Cambria" w:hAnsi="Cambria" w:eastAsia="Cambria" w:cs="Cambria"/>
          <w:color w:val="000000" w:themeColor="text1" w:themeTint="FF" w:themeShade="FF"/>
        </w:rPr>
        <w:t>and also</w:t>
      </w:r>
      <w:r w:rsidRPr="6BE662DD" w:rsidR="003134F0">
        <w:rPr>
          <w:rFonts w:ascii="Cambria" w:hAnsi="Cambria" w:eastAsia="Cambria" w:cs="Cambria"/>
          <w:color w:val="000000" w:themeColor="text1" w:themeTint="FF" w:themeShade="FF"/>
        </w:rPr>
        <w:t xml:space="preserve"> connecting lines</w:t>
      </w:r>
      <w:r w:rsidRPr="6BE662DD" w:rsidR="645C11FA">
        <w:rPr>
          <w:rFonts w:ascii="Cambria" w:hAnsi="Cambria" w:eastAsia="Cambria" w:cs="Cambria"/>
          <w:color w:val="000000" w:themeColor="text1" w:themeTint="FF" w:themeShade="FF"/>
        </w:rPr>
        <w:t xml:space="preserve"> to indicate prerequisites</w:t>
      </w:r>
      <w:r w:rsidRPr="6BE662DD" w:rsidR="003134F0">
        <w:rPr>
          <w:rFonts w:ascii="Cambria" w:hAnsi="Cambria" w:eastAsia="Cambria" w:cs="Cambria"/>
          <w:color w:val="000000" w:themeColor="text1" w:themeTint="FF" w:themeShade="FF"/>
        </w:rPr>
        <w:t>.</w:t>
      </w:r>
      <w:r w:rsidRPr="6BE662DD" w:rsidR="003134F0">
        <w:rPr>
          <w:rFonts w:ascii="Cambria" w:hAnsi="Cambria" w:eastAsia="Cambria" w:cs="Cambria"/>
          <w:color w:val="000000" w:themeColor="text1" w:themeTint="FF" w:themeShade="FF"/>
        </w:rPr>
        <w:t xml:space="preserve"> In </w:t>
      </w:r>
      <w:r w:rsidRPr="6BE662DD" w:rsidR="003134F0">
        <w:rPr>
          <w:rFonts w:ascii="Cambria" w:hAnsi="Cambria" w:eastAsia="Cambria" w:cs="Cambria"/>
          <w:color w:val="000000" w:themeColor="text1" w:themeTint="FF" w:themeShade="FF"/>
        </w:rPr>
        <w:t>2.0</w:t>
      </w:r>
      <w:r w:rsidRPr="6BE662DD" w:rsidR="003134F0">
        <w:rPr>
          <w:rFonts w:ascii="Cambria" w:hAnsi="Cambria" w:eastAsia="Cambria" w:cs="Cambria"/>
          <w:color w:val="000000" w:themeColor="text1" w:themeTint="FF" w:themeShade="FF"/>
        </w:rPr>
        <w:t xml:space="preserve"> </w:t>
      </w:r>
      <w:r w:rsidRPr="6BE662DD" w:rsidR="00DF6B2A">
        <w:rPr>
          <w:rFonts w:ascii="Cambria" w:hAnsi="Cambria" w:eastAsia="Cambria" w:cs="Cambria"/>
          <w:color w:val="000000" w:themeColor="text1" w:themeTint="FF" w:themeShade="FF"/>
        </w:rPr>
        <w:t>it is just a table</w:t>
      </w:r>
      <w:r w:rsidRPr="6BE662DD" w:rsidR="52BFDCE4">
        <w:rPr>
          <w:rFonts w:ascii="Cambria" w:hAnsi="Cambria" w:eastAsia="Cambria" w:cs="Cambria"/>
          <w:color w:val="000000" w:themeColor="text1" w:themeTint="FF" w:themeShade="FF"/>
        </w:rPr>
        <w:t>,</w:t>
      </w:r>
      <w:r w:rsidRPr="6BE662DD" w:rsidR="00DF6B2A">
        <w:rPr>
          <w:rFonts w:ascii="Cambria" w:hAnsi="Cambria" w:eastAsia="Cambria" w:cs="Cambria"/>
          <w:color w:val="000000" w:themeColor="text1" w:themeTint="FF" w:themeShade="FF"/>
        </w:rPr>
        <w:t xml:space="preserve"> </w:t>
      </w:r>
      <w:r w:rsidRPr="6BE662DD" w:rsidR="00DF6B2A">
        <w:rPr>
          <w:rFonts w:ascii="Cambria" w:hAnsi="Cambria" w:eastAsia="Cambria" w:cs="Cambria"/>
          <w:color w:val="000000" w:themeColor="text1" w:themeTint="FF" w:themeShade="FF"/>
        </w:rPr>
        <w:t>and</w:t>
      </w:r>
      <w:r w:rsidRPr="6BE662DD" w:rsidR="00DF6B2A">
        <w:rPr>
          <w:rFonts w:ascii="Cambria" w:hAnsi="Cambria" w:eastAsia="Cambria" w:cs="Cambria"/>
          <w:color w:val="000000" w:themeColor="text1" w:themeTint="FF" w:themeShade="FF"/>
        </w:rPr>
        <w:t xml:space="preserve"> </w:t>
      </w:r>
      <w:r w:rsidRPr="6BE662DD" w:rsidR="4361968D">
        <w:rPr>
          <w:rFonts w:ascii="Cambria" w:hAnsi="Cambria" w:eastAsia="Cambria" w:cs="Cambria"/>
          <w:color w:val="000000" w:themeColor="text1" w:themeTint="FF" w:themeShade="FF"/>
        </w:rPr>
        <w:t xml:space="preserve">users </w:t>
      </w:r>
      <w:r w:rsidRPr="6BE662DD" w:rsidR="00DF6B2A">
        <w:rPr>
          <w:rFonts w:ascii="Cambria" w:hAnsi="Cambria" w:eastAsia="Cambria" w:cs="Cambria"/>
          <w:color w:val="000000" w:themeColor="text1" w:themeTint="FF" w:themeShade="FF"/>
        </w:rPr>
        <w:t xml:space="preserve">will need to click on </w:t>
      </w:r>
      <w:r w:rsidRPr="6BE662DD" w:rsidR="77AA4AF9">
        <w:rPr>
          <w:rFonts w:ascii="Cambria" w:hAnsi="Cambria" w:eastAsia="Cambria" w:cs="Cambria"/>
          <w:color w:val="000000" w:themeColor="text1" w:themeTint="FF" w:themeShade="FF"/>
        </w:rPr>
        <w:t xml:space="preserve">each semester to see the full map. </w:t>
      </w:r>
      <w:r w:rsidRPr="6BE662DD" w:rsidR="00B26055">
        <w:rPr>
          <w:rFonts w:ascii="Cambria" w:hAnsi="Cambria" w:eastAsia="Cambria" w:cs="Cambria"/>
          <w:color w:val="000000" w:themeColor="text1" w:themeTint="FF" w:themeShade="FF"/>
        </w:rPr>
        <w:t xml:space="preserve">There </w:t>
      </w:r>
      <w:r w:rsidRPr="6BE662DD" w:rsidR="75F07352">
        <w:rPr>
          <w:rFonts w:ascii="Cambria" w:hAnsi="Cambria" w:eastAsia="Cambria" w:cs="Cambria"/>
          <w:color w:val="000000" w:themeColor="text1" w:themeTint="FF" w:themeShade="FF"/>
        </w:rPr>
        <w:t xml:space="preserve">is </w:t>
      </w:r>
      <w:r w:rsidRPr="6BE662DD" w:rsidR="00B26055">
        <w:rPr>
          <w:rFonts w:ascii="Cambria" w:hAnsi="Cambria" w:eastAsia="Cambria" w:cs="Cambria"/>
          <w:color w:val="000000" w:themeColor="text1" w:themeTint="FF" w:themeShade="FF"/>
        </w:rPr>
        <w:t xml:space="preserve">definitely </w:t>
      </w:r>
      <w:r w:rsidRPr="6BE662DD" w:rsidR="00B26055">
        <w:rPr>
          <w:rFonts w:ascii="Cambria" w:hAnsi="Cambria" w:eastAsia="Cambria" w:cs="Cambria"/>
          <w:color w:val="000000" w:themeColor="text1" w:themeTint="FF" w:themeShade="FF"/>
        </w:rPr>
        <w:t xml:space="preserve">more clicking and scrolling </w:t>
      </w:r>
      <w:r w:rsidRPr="6BE662DD" w:rsidR="00E41C0B">
        <w:rPr>
          <w:rFonts w:ascii="Cambria" w:hAnsi="Cambria" w:eastAsia="Cambria" w:cs="Cambria"/>
          <w:color w:val="000000" w:themeColor="text1" w:themeTint="FF" w:themeShade="FF"/>
        </w:rPr>
        <w:t xml:space="preserve">involved. </w:t>
      </w:r>
    </w:p>
    <w:p w:rsidRPr="005C33B9" w:rsidR="005633EC" w:rsidP="005C33B9" w:rsidRDefault="00B7650F" w14:paraId="7769F24C" w14:textId="167E3AF5">
      <w:pPr>
        <w:pStyle w:val="ListParagraph"/>
        <w:numPr>
          <w:ilvl w:val="2"/>
          <w:numId w:val="2"/>
        </w:numPr>
        <w:spacing w:after="0" w:line="480" w:lineRule="auto"/>
        <w:rPr>
          <w:rFonts w:ascii="Cambria" w:hAnsi="Cambria" w:eastAsia="Cambria" w:cs="Cambria"/>
          <w:color w:val="000000" w:themeColor="text1"/>
        </w:rPr>
      </w:pPr>
      <w:r w:rsidRPr="6BE662DD" w:rsidR="00B7650F">
        <w:rPr>
          <w:rFonts w:ascii="Cambria" w:hAnsi="Cambria" w:eastAsia="Cambria" w:cs="Cambria"/>
          <w:color w:val="000000" w:themeColor="text1" w:themeTint="FF" w:themeShade="FF"/>
        </w:rPr>
        <w:t>Question</w:t>
      </w:r>
      <w:r w:rsidRPr="6BE662DD" w:rsidR="1DA687DB">
        <w:rPr>
          <w:rFonts w:ascii="Cambria" w:hAnsi="Cambria" w:eastAsia="Cambria" w:cs="Cambria"/>
          <w:color w:val="000000" w:themeColor="text1" w:themeTint="FF" w:themeShade="FF"/>
        </w:rPr>
        <w:t>s</w:t>
      </w:r>
      <w:r w:rsidRPr="6BE662DD" w:rsidR="00B7650F">
        <w:rPr>
          <w:rFonts w:ascii="Cambria" w:hAnsi="Cambria" w:eastAsia="Cambria" w:cs="Cambria"/>
          <w:color w:val="000000" w:themeColor="text1" w:themeTint="FF" w:themeShade="FF"/>
        </w:rPr>
        <w:t>: can we have the card view as default instead of the list view</w:t>
      </w:r>
      <w:r w:rsidRPr="6BE662DD" w:rsidR="238F72D7">
        <w:rPr>
          <w:rFonts w:ascii="Cambria" w:hAnsi="Cambria" w:eastAsia="Cambria" w:cs="Cambria"/>
          <w:color w:val="000000" w:themeColor="text1" w:themeTint="FF" w:themeShade="FF"/>
        </w:rPr>
        <w:t>?</w:t>
      </w:r>
      <w:r w:rsidRPr="6BE662DD" w:rsidR="00B7650F">
        <w:rPr>
          <w:rFonts w:ascii="Cambria" w:hAnsi="Cambria" w:eastAsia="Cambria" w:cs="Cambria"/>
          <w:color w:val="000000" w:themeColor="text1" w:themeTint="FF" w:themeShade="FF"/>
        </w:rPr>
        <w:t xml:space="preserve"> Can we hide features that we do not want on there</w:t>
      </w:r>
      <w:r w:rsidRPr="6BE662DD" w:rsidR="38867671">
        <w:rPr>
          <w:rFonts w:ascii="Cambria" w:hAnsi="Cambria" w:eastAsia="Cambria" w:cs="Cambria"/>
          <w:color w:val="000000" w:themeColor="text1" w:themeTint="FF" w:themeShade="FF"/>
        </w:rPr>
        <w:t xml:space="preserve">, such as the course selection feature which makes PPM seem too much like </w:t>
      </w:r>
      <w:r w:rsidRPr="6BE662DD" w:rsidR="38867671">
        <w:rPr>
          <w:rFonts w:ascii="Cambria" w:hAnsi="Cambria" w:eastAsia="Cambria" w:cs="Cambria"/>
          <w:color w:val="000000" w:themeColor="text1" w:themeTint="FF" w:themeShade="FF"/>
        </w:rPr>
        <w:t>Degreeworks</w:t>
      </w:r>
      <w:r w:rsidRPr="6BE662DD" w:rsidR="38867671">
        <w:rPr>
          <w:rFonts w:ascii="Cambria" w:hAnsi="Cambria" w:eastAsia="Cambria" w:cs="Cambria"/>
          <w:color w:val="000000" w:themeColor="text1" w:themeTint="FF" w:themeShade="FF"/>
        </w:rPr>
        <w:t xml:space="preserve"> and makes it appear students should select courses on their own without guidance from a counselor.</w:t>
      </w:r>
    </w:p>
    <w:p w:rsidRPr="005C33B9" w:rsidR="005633EC" w:rsidP="005C33B9" w:rsidRDefault="00B7650F" w14:paraId="5CDE0139" w14:textId="69AD24B7">
      <w:pPr>
        <w:pStyle w:val="ListParagraph"/>
        <w:numPr>
          <w:ilvl w:val="2"/>
          <w:numId w:val="2"/>
        </w:numPr>
        <w:spacing w:after="0" w:line="480" w:lineRule="auto"/>
        <w:rPr>
          <w:rFonts w:ascii="Cambria" w:hAnsi="Cambria" w:eastAsia="Cambria" w:cs="Cambria"/>
          <w:color w:val="000000" w:themeColor="text1"/>
        </w:rPr>
      </w:pPr>
      <w:r w:rsidRPr="22694615" w:rsidR="33D746CD">
        <w:rPr>
          <w:rFonts w:ascii="Cambria" w:hAnsi="Cambria" w:eastAsia="Cambria" w:cs="Cambria"/>
          <w:color w:val="000000" w:themeColor="text1" w:themeTint="FF" w:themeShade="FF"/>
        </w:rPr>
        <w:t xml:space="preserve">We will be sending an email to PPM to share feedback, </w:t>
      </w:r>
      <w:r w:rsidRPr="22694615" w:rsidR="28010A5A">
        <w:rPr>
          <w:rFonts w:ascii="Cambria" w:hAnsi="Cambria" w:eastAsia="Cambria" w:cs="Cambria"/>
          <w:color w:val="000000" w:themeColor="text1" w:themeTint="FF" w:themeShade="FF"/>
        </w:rPr>
        <w:t>naming constituents</w:t>
      </w:r>
      <w:r w:rsidRPr="22694615" w:rsidR="00F843D6">
        <w:rPr>
          <w:rFonts w:ascii="Cambria" w:hAnsi="Cambria" w:eastAsia="Cambria" w:cs="Cambria"/>
          <w:color w:val="000000" w:themeColor="text1" w:themeTint="FF" w:themeShade="FF"/>
        </w:rPr>
        <w:t xml:space="preserve"> to </w:t>
      </w:r>
      <w:r w:rsidRPr="22694615" w:rsidR="00F843D6">
        <w:rPr>
          <w:rFonts w:ascii="Cambria" w:hAnsi="Cambria" w:eastAsia="Cambria" w:cs="Cambria"/>
          <w:color w:val="000000" w:themeColor="text1" w:themeTint="FF" w:themeShade="FF"/>
        </w:rPr>
        <w:t>indicate</w:t>
      </w:r>
      <w:r w:rsidRPr="22694615" w:rsidR="00F843D6">
        <w:rPr>
          <w:rFonts w:ascii="Cambria" w:hAnsi="Cambria" w:eastAsia="Cambria" w:cs="Cambria"/>
          <w:color w:val="000000" w:themeColor="text1" w:themeTint="FF" w:themeShade="FF"/>
        </w:rPr>
        <w:t xml:space="preserve"> that the concerns </w:t>
      </w:r>
      <w:r w:rsidRPr="22694615" w:rsidR="00F843D6">
        <w:rPr>
          <w:rFonts w:ascii="Cambria" w:hAnsi="Cambria" w:eastAsia="Cambria" w:cs="Cambria"/>
          <w:color w:val="000000" w:themeColor="text1" w:themeTint="FF" w:themeShade="FF"/>
        </w:rPr>
        <w:t>are coming</w:t>
      </w:r>
      <w:r w:rsidRPr="22694615" w:rsidR="00F843D6">
        <w:rPr>
          <w:rFonts w:ascii="Cambria" w:hAnsi="Cambria" w:eastAsia="Cambria" w:cs="Cambria"/>
          <w:color w:val="000000" w:themeColor="text1" w:themeTint="FF" w:themeShade="FF"/>
        </w:rPr>
        <w:t xml:space="preserve"> from </w:t>
      </w:r>
      <w:r w:rsidRPr="22694615" w:rsidR="3C391433">
        <w:rPr>
          <w:rFonts w:ascii="Cambria" w:hAnsi="Cambria" w:eastAsia="Cambria" w:cs="Cambria"/>
          <w:color w:val="000000" w:themeColor="text1" w:themeTint="FF" w:themeShade="FF"/>
        </w:rPr>
        <w:t>a broad range of folks on campus,</w:t>
      </w:r>
      <w:r w:rsidRPr="22694615" w:rsidR="00AA612B">
        <w:rPr>
          <w:rFonts w:ascii="Cambria" w:hAnsi="Cambria" w:eastAsia="Cambria" w:cs="Cambria"/>
          <w:color w:val="000000" w:themeColor="text1" w:themeTint="FF" w:themeShade="FF"/>
        </w:rPr>
        <w:t xml:space="preserve"> not just the team</w:t>
      </w:r>
      <w:r w:rsidRPr="22694615" w:rsidR="51B7BEE6">
        <w:rPr>
          <w:rFonts w:ascii="Cambria" w:hAnsi="Cambria" w:eastAsia="Cambria" w:cs="Cambria"/>
          <w:color w:val="000000" w:themeColor="text1" w:themeTint="FF" w:themeShade="FF"/>
        </w:rPr>
        <w:t xml:space="preserve"> working directly on PPM</w:t>
      </w:r>
      <w:r w:rsidRPr="22694615" w:rsidR="00AA612B">
        <w:rPr>
          <w:rFonts w:ascii="Cambria" w:hAnsi="Cambria" w:eastAsia="Cambria" w:cs="Cambria"/>
          <w:color w:val="000000" w:themeColor="text1" w:themeTint="FF" w:themeShade="FF"/>
        </w:rPr>
        <w:t xml:space="preserve">. </w:t>
      </w:r>
    </w:p>
    <w:p w:rsidR="000D065D" w:rsidP="000424FE" w:rsidRDefault="00596B7F" w14:paraId="5250E1B4" w14:textId="6B2EBDAB">
      <w:pPr>
        <w:pStyle w:val="ListParagraph"/>
        <w:numPr>
          <w:ilvl w:val="0"/>
          <w:numId w:val="2"/>
        </w:numPr>
        <w:spacing w:after="0" w:line="480" w:lineRule="auto"/>
        <w:rPr>
          <w:rFonts w:ascii="Cambria" w:hAnsi="Cambria"/>
          <w:b/>
          <w:bCs/>
        </w:rPr>
      </w:pPr>
      <w:r w:rsidRPr="21E2B9A2">
        <w:rPr>
          <w:rFonts w:ascii="Cambria" w:hAnsi="Cambria"/>
          <w:b/>
          <w:bCs/>
        </w:rPr>
        <w:t>Program Mapper Analytics (Magaly)</w:t>
      </w:r>
    </w:p>
    <w:p w:rsidR="000424FE" w:rsidP="000424FE" w:rsidRDefault="000424FE" w14:paraId="5D624640" w14:textId="5B30B1DD">
      <w:pPr>
        <w:pStyle w:val="ListParagraph"/>
        <w:numPr>
          <w:ilvl w:val="1"/>
          <w:numId w:val="2"/>
        </w:numPr>
        <w:spacing w:after="0" w:line="480" w:lineRule="auto"/>
        <w:rPr>
          <w:rFonts w:ascii="Cambria" w:hAnsi="Cambria"/>
        </w:rPr>
      </w:pPr>
      <w:r w:rsidRPr="6BE662DD" w:rsidR="000424FE">
        <w:rPr>
          <w:rFonts w:ascii="Cambria" w:hAnsi="Cambria"/>
        </w:rPr>
        <w:t>You can</w:t>
      </w:r>
      <w:r w:rsidRPr="6BE662DD" w:rsidR="000424FE">
        <w:rPr>
          <w:rFonts w:ascii="Cambria" w:hAnsi="Cambria"/>
        </w:rPr>
        <w:t xml:space="preserve"> see in general full site engagement from users (location). </w:t>
      </w:r>
      <w:r w:rsidRPr="6BE662DD" w:rsidR="0CC6C0F2">
        <w:rPr>
          <w:rFonts w:ascii="Cambria" w:hAnsi="Cambria"/>
        </w:rPr>
        <w:t>You can tell h</w:t>
      </w:r>
      <w:r w:rsidRPr="6BE662DD" w:rsidR="00AD1819">
        <w:rPr>
          <w:rFonts w:ascii="Cambria" w:hAnsi="Cambria"/>
        </w:rPr>
        <w:t xml:space="preserve">ow many users, which web pages users use, </w:t>
      </w:r>
      <w:r w:rsidRPr="6BE662DD" w:rsidR="00767E22">
        <w:rPr>
          <w:rFonts w:ascii="Cambria" w:hAnsi="Cambria"/>
        </w:rPr>
        <w:t xml:space="preserve">or what browsers they use, or what majors or programs they click on. </w:t>
      </w:r>
    </w:p>
    <w:p w:rsidRPr="000424FE" w:rsidR="0098017C" w:rsidP="000424FE" w:rsidRDefault="0098017C" w14:paraId="7ADBA9DE" w14:textId="61270B9E">
      <w:pPr>
        <w:pStyle w:val="ListParagraph"/>
        <w:numPr>
          <w:ilvl w:val="1"/>
          <w:numId w:val="2"/>
        </w:numPr>
        <w:spacing w:after="0" w:line="480" w:lineRule="auto"/>
        <w:rPr>
          <w:rFonts w:ascii="Cambria" w:hAnsi="Cambria"/>
        </w:rPr>
      </w:pPr>
      <w:r w:rsidRPr="6BE662DD" w:rsidR="0098017C">
        <w:rPr>
          <w:rFonts w:ascii="Cambria" w:hAnsi="Cambria"/>
        </w:rPr>
        <w:t>Biggest</w:t>
      </w:r>
      <w:r w:rsidRPr="6BE662DD" w:rsidR="0098017C">
        <w:rPr>
          <w:rFonts w:ascii="Cambria" w:hAnsi="Cambria"/>
        </w:rPr>
        <w:t xml:space="preserve"> jump on user data is </w:t>
      </w:r>
      <w:r w:rsidRPr="6BE662DD" w:rsidR="324BDF1A">
        <w:rPr>
          <w:rFonts w:ascii="Cambria" w:hAnsi="Cambria"/>
        </w:rPr>
        <w:t>from August during the START program</w:t>
      </w:r>
      <w:r w:rsidRPr="6BE662DD" w:rsidR="0098017C">
        <w:rPr>
          <w:rFonts w:ascii="Cambria" w:hAnsi="Cambria"/>
        </w:rPr>
        <w:t xml:space="preserve"> when Jeanne and Jennifer </w:t>
      </w:r>
      <w:r w:rsidRPr="6BE662DD" w:rsidR="004B3437">
        <w:rPr>
          <w:rFonts w:ascii="Cambria" w:hAnsi="Cambria"/>
        </w:rPr>
        <w:t xml:space="preserve">were </w:t>
      </w:r>
      <w:r w:rsidRPr="6BE662DD" w:rsidR="67528E3F">
        <w:rPr>
          <w:rFonts w:ascii="Cambria" w:hAnsi="Cambria"/>
        </w:rPr>
        <w:t>providing workshops introducing PPM</w:t>
      </w:r>
      <w:r w:rsidRPr="6BE662DD" w:rsidR="004B3437">
        <w:rPr>
          <w:rFonts w:ascii="Cambria" w:hAnsi="Cambria"/>
        </w:rPr>
        <w:t xml:space="preserve">. </w:t>
      </w:r>
      <w:r w:rsidRPr="6BE662DD" w:rsidR="23340F94">
        <w:rPr>
          <w:rFonts w:ascii="Cambria" w:hAnsi="Cambria"/>
        </w:rPr>
        <w:t>With t</w:t>
      </w:r>
      <w:r w:rsidRPr="6BE662DD" w:rsidR="005B7B6D">
        <w:rPr>
          <w:rFonts w:ascii="Cambria" w:hAnsi="Cambria"/>
        </w:rPr>
        <w:t>raffic</w:t>
      </w:r>
      <w:r w:rsidRPr="6BE662DD" w:rsidR="005B7B6D">
        <w:rPr>
          <w:rFonts w:ascii="Cambria" w:hAnsi="Cambria"/>
        </w:rPr>
        <w:t xml:space="preserve"> channels, you can see which website they are using to check </w:t>
      </w:r>
      <w:r w:rsidRPr="6BE662DD" w:rsidR="005B7B6D">
        <w:rPr>
          <w:rFonts w:ascii="Cambria" w:hAnsi="Cambria"/>
        </w:rPr>
        <w:t>program</w:t>
      </w:r>
      <w:r w:rsidRPr="6BE662DD" w:rsidR="005B7B6D">
        <w:rPr>
          <w:rFonts w:ascii="Cambria" w:hAnsi="Cambria"/>
        </w:rPr>
        <w:t xml:space="preserve"> mappers. </w:t>
      </w:r>
    </w:p>
    <w:p w:rsidRPr="000424FE" w:rsidR="0098017C" w:rsidP="000424FE" w:rsidRDefault="0098017C" w14:paraId="6CA01B40" w14:textId="4A934A7A">
      <w:pPr>
        <w:pStyle w:val="ListParagraph"/>
        <w:numPr>
          <w:ilvl w:val="1"/>
          <w:numId w:val="2"/>
        </w:numPr>
        <w:spacing w:after="0" w:line="480" w:lineRule="auto"/>
        <w:rPr>
          <w:rFonts w:ascii="Cambria" w:hAnsi="Cambria"/>
        </w:rPr>
      </w:pPr>
      <w:r w:rsidRPr="6BE662DD" w:rsidR="5114EDFF">
        <w:rPr>
          <w:rFonts w:ascii="Cambria" w:hAnsi="Cambria"/>
        </w:rPr>
        <w:t>We are w</w:t>
      </w:r>
      <w:r w:rsidRPr="6BE662DD" w:rsidR="00F83CBF">
        <w:rPr>
          <w:rFonts w:ascii="Cambria" w:hAnsi="Cambria"/>
        </w:rPr>
        <w:t xml:space="preserve">orking with </w:t>
      </w:r>
      <w:r w:rsidRPr="6BE662DD" w:rsidR="00E448E3">
        <w:rPr>
          <w:rFonts w:ascii="Cambria" w:hAnsi="Cambria"/>
        </w:rPr>
        <w:t xml:space="preserve">catalog to have the program mapper link on the catalog pages. </w:t>
      </w:r>
    </w:p>
    <w:p w:rsidRPr="002F2827" w:rsidR="00B536B6" w:rsidP="002F2827" w:rsidRDefault="00097D4D" w14:paraId="213DC193" w14:textId="06B454D5">
      <w:pPr>
        <w:pStyle w:val="ListParagraph"/>
        <w:numPr>
          <w:ilvl w:val="0"/>
          <w:numId w:val="2"/>
        </w:numPr>
        <w:spacing w:after="0" w:line="480" w:lineRule="auto"/>
        <w:rPr>
          <w:rFonts w:ascii="Cambria" w:hAnsi="Cambria"/>
          <w:b/>
          <w:bCs/>
        </w:rPr>
      </w:pPr>
      <w:r w:rsidRPr="6BE662DD" w:rsidR="00097D4D">
        <w:rPr>
          <w:rFonts w:ascii="Cambria" w:hAnsi="Cambria"/>
          <w:b w:val="1"/>
          <w:bCs w:val="1"/>
        </w:rPr>
        <w:t>Program Pathways Summit Update (Jeanne, Magaly</w:t>
      </w:r>
      <w:r w:rsidRPr="6BE662DD" w:rsidR="00807B28">
        <w:rPr>
          <w:rFonts w:ascii="Cambria" w:hAnsi="Cambria"/>
          <w:b w:val="1"/>
          <w:bCs w:val="1"/>
        </w:rPr>
        <w:t xml:space="preserve">, </w:t>
      </w:r>
      <w:r w:rsidRPr="6BE662DD" w:rsidR="00807B28">
        <w:rPr>
          <w:rFonts w:ascii="Cambria" w:hAnsi="Cambria"/>
          <w:b w:val="1"/>
          <w:bCs w:val="1"/>
          <w:i w:val="1"/>
          <w:iCs w:val="1"/>
        </w:rPr>
        <w:t>Bianca</w:t>
      </w:r>
      <w:r w:rsidRPr="6BE662DD" w:rsidR="00097D4D">
        <w:rPr>
          <w:rFonts w:ascii="Cambria" w:hAnsi="Cambria"/>
          <w:b w:val="1"/>
          <w:bCs w:val="1"/>
        </w:rPr>
        <w:t>)</w:t>
      </w:r>
    </w:p>
    <w:p w:rsidR="374CADB0" w:rsidP="6BE662DD" w:rsidRDefault="374CADB0" w14:paraId="01023D85" w14:textId="50B331B2">
      <w:pPr>
        <w:pStyle w:val="ListParagraph"/>
        <w:numPr>
          <w:ilvl w:val="1"/>
          <w:numId w:val="2"/>
        </w:numPr>
        <w:spacing w:after="0" w:line="480" w:lineRule="auto"/>
        <w:rPr>
          <w:rFonts w:ascii="Cambria" w:hAnsi="Cambria"/>
          <w:b w:val="0"/>
          <w:bCs w:val="0"/>
        </w:rPr>
      </w:pPr>
      <w:r w:rsidRPr="6BE662DD" w:rsidR="374CADB0">
        <w:rPr>
          <w:rFonts w:ascii="Cambria" w:hAnsi="Cambria"/>
          <w:b w:val="0"/>
          <w:bCs w:val="0"/>
        </w:rPr>
        <w:t>We learned about the transition process from 1.0 to 2.0.  We are ahead of the game!</w:t>
      </w:r>
    </w:p>
    <w:p w:rsidR="374CADB0" w:rsidP="6BE662DD" w:rsidRDefault="374CADB0" w14:paraId="4CECE53F" w14:textId="1B62CE14">
      <w:pPr>
        <w:pStyle w:val="ListParagraph"/>
        <w:numPr>
          <w:ilvl w:val="1"/>
          <w:numId w:val="2"/>
        </w:numPr>
        <w:spacing w:after="0" w:line="480" w:lineRule="auto"/>
        <w:rPr>
          <w:rFonts w:ascii="Cambria" w:hAnsi="Cambria"/>
          <w:b w:val="0"/>
          <w:bCs w:val="0"/>
        </w:rPr>
      </w:pPr>
      <w:r w:rsidRPr="6BE662DD" w:rsidR="374CADB0">
        <w:rPr>
          <w:rFonts w:ascii="Cambria" w:hAnsi="Cambria"/>
          <w:b w:val="0"/>
          <w:bCs w:val="0"/>
        </w:rPr>
        <w:t>We learned about how analytics can help us learn PPM use patterns</w:t>
      </w:r>
      <w:r w:rsidRPr="6BE662DD" w:rsidR="374CADB0">
        <w:rPr>
          <w:rFonts w:ascii="Cambria" w:hAnsi="Cambria"/>
          <w:b w:val="0"/>
          <w:bCs w:val="0"/>
        </w:rPr>
        <w:t>:  where</w:t>
      </w:r>
      <w:r w:rsidRPr="6BE662DD" w:rsidR="374CADB0">
        <w:rPr>
          <w:rFonts w:ascii="Cambria" w:hAnsi="Cambria"/>
          <w:b w:val="0"/>
          <w:bCs w:val="0"/>
        </w:rPr>
        <w:t xml:space="preserve"> traffic is coming from and when and areas where we might focus on </w:t>
      </w:r>
      <w:r w:rsidRPr="6BE662DD" w:rsidR="374CADB0">
        <w:rPr>
          <w:rFonts w:ascii="Cambria" w:hAnsi="Cambria"/>
          <w:b w:val="0"/>
          <w:bCs w:val="0"/>
        </w:rPr>
        <w:t>to increase</w:t>
      </w:r>
      <w:r w:rsidRPr="6BE662DD" w:rsidR="374CADB0">
        <w:rPr>
          <w:rFonts w:ascii="Cambria" w:hAnsi="Cambria"/>
          <w:b w:val="0"/>
          <w:bCs w:val="0"/>
        </w:rPr>
        <w:t xml:space="preserve"> traffic.</w:t>
      </w:r>
      <w:r>
        <w:tab/>
      </w:r>
    </w:p>
    <w:p w:rsidRPr="00807B28" w:rsidR="0091117C" w:rsidP="0091117C" w:rsidRDefault="0091117C" w14:paraId="29C33147" w14:textId="68ED51F7">
      <w:pPr>
        <w:pStyle w:val="ListParagraph"/>
        <w:numPr>
          <w:ilvl w:val="0"/>
          <w:numId w:val="2"/>
        </w:numPr>
        <w:spacing w:after="0" w:line="480" w:lineRule="auto"/>
        <w:rPr>
          <w:rFonts w:ascii="Cambria" w:hAnsi="Cambria"/>
          <w:b/>
          <w:bCs/>
        </w:rPr>
      </w:pPr>
      <w:r w:rsidRPr="00807B28">
        <w:rPr>
          <w:rFonts w:ascii="Cambria" w:hAnsi="Cambria"/>
          <w:b/>
          <w:bCs/>
        </w:rPr>
        <w:t>Ideas for Additional Future Maps</w:t>
      </w:r>
    </w:p>
    <w:p w:rsidR="0091117C" w:rsidP="0091117C" w:rsidRDefault="0091117C" w14:paraId="180E4F41" w14:textId="730C487C">
      <w:pPr>
        <w:pStyle w:val="ListParagraph"/>
        <w:numPr>
          <w:ilvl w:val="1"/>
          <w:numId w:val="2"/>
        </w:numPr>
        <w:spacing w:after="0" w:line="480" w:lineRule="auto"/>
        <w:rPr>
          <w:rFonts w:ascii="Cambria" w:hAnsi="Cambria"/>
        </w:rPr>
      </w:pPr>
      <w:r>
        <w:rPr>
          <w:rFonts w:ascii="Cambria" w:hAnsi="Cambria"/>
        </w:rPr>
        <w:t>HBCU Transfer</w:t>
      </w:r>
      <w:r w:rsidR="00B42E33">
        <w:rPr>
          <w:rFonts w:ascii="Cambria" w:hAnsi="Cambria"/>
        </w:rPr>
        <w:t xml:space="preserve"> </w:t>
      </w:r>
    </w:p>
    <w:p w:rsidRPr="0091117C" w:rsidR="0091117C" w:rsidP="0091117C" w:rsidRDefault="0091117C" w14:paraId="2DDCC432" w14:textId="16C209E3">
      <w:pPr>
        <w:pStyle w:val="ListParagraph"/>
        <w:numPr>
          <w:ilvl w:val="1"/>
          <w:numId w:val="2"/>
        </w:numPr>
        <w:spacing w:after="0" w:line="480" w:lineRule="auto"/>
        <w:rPr>
          <w:rFonts w:ascii="Cambria" w:hAnsi="Cambria"/>
        </w:rPr>
      </w:pPr>
      <w:r w:rsidRPr="22694615" w:rsidR="0091117C">
        <w:rPr>
          <w:rFonts w:ascii="Cambria" w:hAnsi="Cambria"/>
        </w:rPr>
        <w:t>ZTC Program Pathways</w:t>
      </w:r>
      <w:r w:rsidRPr="22694615" w:rsidR="006C4EA1">
        <w:rPr>
          <w:rFonts w:ascii="Cambria" w:hAnsi="Cambria"/>
        </w:rPr>
        <w:t xml:space="preserve"> – map so that students will know </w:t>
      </w:r>
      <w:r w:rsidRPr="22694615" w:rsidR="009E55B0">
        <w:rPr>
          <w:rFonts w:ascii="Cambria" w:hAnsi="Cambria"/>
        </w:rPr>
        <w:t>which courses are available to them</w:t>
      </w:r>
      <w:r w:rsidRPr="22694615" w:rsidR="2830D8E0">
        <w:rPr>
          <w:rFonts w:ascii="Cambria" w:hAnsi="Cambria"/>
        </w:rPr>
        <w:t xml:space="preserve"> to complete the ZTC pathways that will be offered starting in Fall </w:t>
      </w:r>
      <w:r w:rsidRPr="22694615" w:rsidR="1A709A40">
        <w:rPr>
          <w:rFonts w:ascii="Cambria" w:hAnsi="Cambria"/>
        </w:rPr>
        <w:t>2026.</w:t>
      </w:r>
    </w:p>
    <w:p w:rsidR="03DF8E51" w:rsidP="44AEF7ED" w:rsidRDefault="3BC4FE33" w14:paraId="6ED7B22F" w14:textId="115DCECF">
      <w:pPr>
        <w:pStyle w:val="ListParagraph"/>
        <w:numPr>
          <w:ilvl w:val="0"/>
          <w:numId w:val="2"/>
        </w:numPr>
        <w:spacing w:after="0" w:line="480" w:lineRule="auto"/>
      </w:pPr>
      <w:r w:rsidRPr="44AEF7ED">
        <w:rPr>
          <w:rFonts w:ascii="Cambria" w:hAnsi="Cambria" w:eastAsia="Cambria" w:cs="Cambria"/>
          <w:b/>
          <w:bCs/>
          <w:color w:val="000000" w:themeColor="text1"/>
        </w:rPr>
        <w:t>Exception</w:t>
      </w:r>
      <w:r w:rsidRPr="44AEF7ED" w:rsidR="2DA0806C">
        <w:rPr>
          <w:rFonts w:ascii="Cambria" w:hAnsi="Cambria" w:eastAsia="Cambria" w:cs="Cambria"/>
          <w:b/>
          <w:bCs/>
          <w:color w:val="000000" w:themeColor="text1"/>
        </w:rPr>
        <w:t>s</w:t>
      </w:r>
      <w:r w:rsidRPr="44AEF7ED">
        <w:rPr>
          <w:rFonts w:ascii="Cambria" w:hAnsi="Cambria" w:eastAsia="Cambria" w:cs="Cambria"/>
          <w:b/>
          <w:bCs/>
          <w:color w:val="000000" w:themeColor="text1"/>
        </w:rPr>
        <w:t xml:space="preserve"> to the Design Principles </w:t>
      </w:r>
      <w:r w:rsidRPr="44AEF7ED" w:rsidR="0251F6EB">
        <w:rPr>
          <w:rFonts w:ascii="Cambria" w:hAnsi="Cambria" w:eastAsia="Cambria" w:cs="Cambria"/>
          <w:b/>
          <w:bCs/>
          <w:color w:val="000000" w:themeColor="text1"/>
        </w:rPr>
        <w:t xml:space="preserve">for </w:t>
      </w:r>
      <w:proofErr w:type="gramStart"/>
      <w:r w:rsidRPr="44AEF7ED" w:rsidR="0251F6EB">
        <w:rPr>
          <w:rFonts w:ascii="Cambria" w:hAnsi="Cambria" w:eastAsia="Cambria" w:cs="Cambria"/>
          <w:b/>
          <w:bCs/>
          <w:color w:val="000000" w:themeColor="text1"/>
        </w:rPr>
        <w:t>Associate Degree</w:t>
      </w:r>
      <w:proofErr w:type="gramEnd"/>
      <w:r w:rsidRPr="44AEF7ED" w:rsidR="0251F6EB">
        <w:rPr>
          <w:rFonts w:ascii="Cambria" w:hAnsi="Cambria" w:eastAsia="Cambria" w:cs="Cambria"/>
          <w:b/>
          <w:bCs/>
          <w:color w:val="000000" w:themeColor="text1"/>
        </w:rPr>
        <w:t xml:space="preserve"> </w:t>
      </w:r>
      <w:r w:rsidRPr="44AEF7ED">
        <w:rPr>
          <w:rFonts w:ascii="Cambria" w:hAnsi="Cambria" w:eastAsia="Cambria" w:cs="Cambria"/>
          <w:b/>
          <w:bCs/>
          <w:color w:val="000000" w:themeColor="text1"/>
        </w:rPr>
        <w:t>Maps</w:t>
      </w:r>
      <w:r w:rsidRPr="44AEF7ED">
        <w:t xml:space="preserve"> </w:t>
      </w:r>
    </w:p>
    <w:p w:rsidRPr="00D33DFE" w:rsidR="00D33DFE" w:rsidP="00D33DFE" w:rsidRDefault="00D33DFE" w14:paraId="721E41F7" w14:textId="0D1F8FCA">
      <w:pPr>
        <w:pStyle w:val="ListParagraph"/>
        <w:numPr>
          <w:ilvl w:val="1"/>
          <w:numId w:val="2"/>
        </w:numPr>
        <w:spacing w:after="0" w:line="480" w:lineRule="auto"/>
        <w:rPr>
          <w:rFonts w:ascii="Cambria" w:hAnsi="Cambria"/>
        </w:rPr>
      </w:pPr>
      <w:r w:rsidRPr="00D33DFE">
        <w:rPr>
          <w:rFonts w:ascii="Cambria" w:hAnsi="Cambria"/>
        </w:rPr>
        <w:t>None this month</w:t>
      </w:r>
    </w:p>
    <w:p w:rsidR="03DF8E51" w:rsidP="6BA9C8E2" w:rsidRDefault="03DF8E51" w14:paraId="269EA7FE" w14:textId="739DBE75">
      <w:pPr>
        <w:pStyle w:val="ListParagraph"/>
        <w:numPr>
          <w:ilvl w:val="0"/>
          <w:numId w:val="2"/>
        </w:numPr>
        <w:spacing w:after="0" w:line="480" w:lineRule="auto"/>
        <w:rPr>
          <w:rFonts w:ascii="Cambria" w:hAnsi="Cambria" w:eastAsia="Cambria" w:cs="Cambria"/>
          <w:b/>
          <w:bCs/>
          <w:color w:val="000000" w:themeColor="text1"/>
        </w:rPr>
      </w:pPr>
      <w:r w:rsidRPr="44AEF7ED">
        <w:rPr>
          <w:rFonts w:ascii="Cambria" w:hAnsi="Cambria" w:eastAsia="Cambria" w:cs="Cambria"/>
          <w:b/>
          <w:bCs/>
          <w:color w:val="000000" w:themeColor="text1"/>
        </w:rPr>
        <w:t xml:space="preserve">Certificate Program Milestone Tiles </w:t>
      </w:r>
    </w:p>
    <w:p w:rsidR="2C0CD935" w:rsidP="44AEF7ED" w:rsidRDefault="2C0CD935" w14:paraId="2E3F0887" w14:textId="612F0BE7">
      <w:pPr>
        <w:pStyle w:val="ListParagraph"/>
        <w:numPr>
          <w:ilvl w:val="1"/>
          <w:numId w:val="2"/>
        </w:numPr>
        <w:spacing w:after="0" w:line="480" w:lineRule="auto"/>
        <w:rPr>
          <w:rFonts w:ascii="Cambria" w:hAnsi="Cambria" w:eastAsia="Cambria" w:cs="Cambria"/>
          <w:color w:val="000000" w:themeColor="text1"/>
        </w:rPr>
      </w:pPr>
      <w:r w:rsidRPr="44AEF7ED">
        <w:rPr>
          <w:rFonts w:ascii="Cambria" w:hAnsi="Cambria" w:eastAsia="Cambria" w:cs="Cambria"/>
          <w:color w:val="000000" w:themeColor="text1"/>
        </w:rPr>
        <w:t>PSC Certificate Application Proposal</w:t>
      </w:r>
      <w:r w:rsidR="007451C2">
        <w:rPr>
          <w:rFonts w:ascii="Cambria" w:hAnsi="Cambria" w:eastAsia="Cambria" w:cs="Cambria"/>
          <w:color w:val="000000" w:themeColor="text1"/>
        </w:rPr>
        <w:t xml:space="preserve"> - worked on proposing a more consistent and effective process for certificate application. </w:t>
      </w:r>
    </w:p>
    <w:p w:rsidR="00B42205" w:rsidP="00B42205" w:rsidRDefault="0091117C" w14:paraId="7A943EB4" w14:textId="318ECDD3">
      <w:pPr>
        <w:pStyle w:val="ListParagraph"/>
        <w:numPr>
          <w:ilvl w:val="1"/>
          <w:numId w:val="2"/>
        </w:numPr>
        <w:spacing w:after="0" w:line="480" w:lineRule="auto"/>
        <w:rPr>
          <w:rFonts w:ascii="Cambria" w:hAnsi="Cambria" w:eastAsia="Cambria" w:cs="Cambria"/>
          <w:color w:val="000000" w:themeColor="text1"/>
        </w:rPr>
      </w:pPr>
      <w:r w:rsidRPr="22694615" w:rsidR="0091117C">
        <w:rPr>
          <w:rFonts w:ascii="Cambria" w:hAnsi="Cambria" w:eastAsia="Cambria" w:cs="Cambria"/>
          <w:color w:val="000000" w:themeColor="text1" w:themeTint="FF" w:themeShade="FF"/>
        </w:rPr>
        <w:t>Milestone tiles for student resources information (</w:t>
      </w:r>
      <w:r w:rsidRPr="22694615" w:rsidR="0091117C">
        <w:rPr>
          <w:rFonts w:ascii="Cambria" w:hAnsi="Cambria" w:eastAsia="Cambria" w:cs="Cambria"/>
          <w:color w:val="000000" w:themeColor="text1" w:themeTint="FF" w:themeShade="FF"/>
        </w:rPr>
        <w:t>i.e.</w:t>
      </w:r>
      <w:r w:rsidRPr="22694615" w:rsidR="0091117C">
        <w:rPr>
          <w:rFonts w:ascii="Cambria" w:hAnsi="Cambria" w:eastAsia="Cambria" w:cs="Cambria"/>
          <w:color w:val="000000" w:themeColor="text1" w:themeTint="FF" w:themeShade="FF"/>
        </w:rPr>
        <w:t xml:space="preserve"> bootcamps, scholarships, etc.)</w:t>
      </w:r>
      <w:r w:rsidRPr="22694615" w:rsidR="00CF4322">
        <w:rPr>
          <w:rFonts w:ascii="Cambria" w:hAnsi="Cambria" w:eastAsia="Cambria" w:cs="Cambria"/>
          <w:color w:val="000000" w:themeColor="text1" w:themeTint="FF" w:themeShade="FF"/>
        </w:rPr>
        <w:t xml:space="preserve"> – make notes on tiles t</w:t>
      </w:r>
      <w:r w:rsidRPr="22694615" w:rsidR="00EE1223">
        <w:rPr>
          <w:rFonts w:ascii="Cambria" w:hAnsi="Cambria" w:eastAsia="Cambria" w:cs="Cambria"/>
          <w:color w:val="000000" w:themeColor="text1" w:themeTint="FF" w:themeShade="FF"/>
        </w:rPr>
        <w:t xml:space="preserve">o make students more aware when these courses are offered. </w:t>
      </w:r>
      <w:r w:rsidRPr="22694615" w:rsidR="00B42205">
        <w:rPr>
          <w:rFonts w:ascii="Cambria" w:hAnsi="Cambria" w:eastAsia="Cambria" w:cs="Cambria"/>
          <w:color w:val="000000" w:themeColor="text1" w:themeTint="FF" w:themeShade="FF"/>
        </w:rPr>
        <w:t xml:space="preserve">Get students aware of other resources </w:t>
      </w:r>
      <w:r w:rsidRPr="22694615" w:rsidR="4908E6D5">
        <w:rPr>
          <w:rFonts w:ascii="Cambria" w:hAnsi="Cambria" w:eastAsia="Cambria" w:cs="Cambria"/>
          <w:color w:val="000000" w:themeColor="text1" w:themeTint="FF" w:themeShade="FF"/>
        </w:rPr>
        <w:t>available,</w:t>
      </w:r>
      <w:r w:rsidRPr="22694615" w:rsidR="00B42205">
        <w:rPr>
          <w:rFonts w:ascii="Cambria" w:hAnsi="Cambria" w:eastAsia="Cambria" w:cs="Cambria"/>
          <w:color w:val="000000" w:themeColor="text1" w:themeTint="FF" w:themeShade="FF"/>
        </w:rPr>
        <w:t xml:space="preserve"> like </w:t>
      </w:r>
      <w:r w:rsidRPr="22694615" w:rsidR="00B42205">
        <w:rPr>
          <w:rFonts w:ascii="Cambria" w:hAnsi="Cambria" w:eastAsia="Cambria" w:cs="Cambria"/>
          <w:color w:val="000000" w:themeColor="text1" w:themeTint="FF" w:themeShade="FF"/>
        </w:rPr>
        <w:t>tutoring, or</w:t>
      </w:r>
      <w:r w:rsidRPr="22694615" w:rsidR="00B42205">
        <w:rPr>
          <w:rFonts w:ascii="Cambria" w:hAnsi="Cambria" w:eastAsia="Cambria" w:cs="Cambria"/>
          <w:color w:val="000000" w:themeColor="text1" w:themeTint="FF" w:themeShade="FF"/>
        </w:rPr>
        <w:t xml:space="preserve"> certificate opportunities.</w:t>
      </w:r>
    </w:p>
    <w:p w:rsidRPr="00B42205" w:rsidR="1B25D8EE" w:rsidP="0058671B" w:rsidRDefault="0C22D6C3" w14:paraId="42D4D845" w14:textId="6E3B78C0">
      <w:pPr>
        <w:pStyle w:val="ListParagraph"/>
        <w:numPr>
          <w:ilvl w:val="0"/>
          <w:numId w:val="2"/>
        </w:numPr>
        <w:spacing w:after="0" w:line="480" w:lineRule="auto"/>
        <w:ind w:left="810" w:hanging="450"/>
        <w:rPr>
          <w:rFonts w:ascii="Cambria" w:hAnsi="Cambria" w:eastAsia="Cambria" w:cs="Cambria"/>
          <w:color w:val="000000" w:themeColor="text1"/>
        </w:rPr>
      </w:pPr>
      <w:r w:rsidRPr="00B42205">
        <w:rPr>
          <w:rFonts w:ascii="Cambria" w:hAnsi="Cambria" w:eastAsia="Cambria" w:cs="Cambria"/>
          <w:b/>
          <w:bCs/>
          <w:color w:val="000000" w:themeColor="text1"/>
        </w:rPr>
        <w:t>Linking maps with CSUF</w:t>
      </w:r>
      <w:r w:rsidRPr="00B42205" w:rsidR="71D1A383">
        <w:rPr>
          <w:rFonts w:ascii="Cambria" w:hAnsi="Cambria" w:eastAsia="Cambria" w:cs="Cambria"/>
          <w:b/>
          <w:bCs/>
          <w:color w:val="000000" w:themeColor="text1"/>
        </w:rPr>
        <w:t xml:space="preserve"> and Aspen Transfer Institute</w:t>
      </w:r>
    </w:p>
    <w:p w:rsidR="004936A9" w:rsidP="004936A9" w:rsidRDefault="00D33DFE" w14:paraId="674BF248" w14:textId="2DCF020A">
      <w:pPr>
        <w:pStyle w:val="ListParagraph"/>
        <w:numPr>
          <w:ilvl w:val="1"/>
          <w:numId w:val="2"/>
        </w:numPr>
        <w:spacing w:after="0" w:line="480" w:lineRule="auto"/>
        <w:rPr>
          <w:rFonts w:ascii="Cambria" w:hAnsi="Cambria" w:eastAsia="Cambria" w:cs="Cambria"/>
          <w:color w:val="000000" w:themeColor="text1"/>
        </w:rPr>
      </w:pPr>
      <w:r w:rsidRPr="6BE662DD" w:rsidR="00D33DFE">
        <w:rPr>
          <w:rFonts w:ascii="Cambria" w:hAnsi="Cambria" w:eastAsia="Cambria" w:cs="Cambria"/>
          <w:color w:val="000000" w:themeColor="text1" w:themeTint="FF" w:themeShade="FF"/>
        </w:rPr>
        <w:t>Faculty Convening ideas</w:t>
      </w:r>
      <w:r w:rsidRPr="6BE662DD" w:rsidR="00806F5F">
        <w:rPr>
          <w:rFonts w:ascii="Cambria" w:hAnsi="Cambria" w:eastAsia="Cambria" w:cs="Cambria"/>
          <w:color w:val="000000" w:themeColor="text1" w:themeTint="FF" w:themeShade="FF"/>
        </w:rPr>
        <w:t xml:space="preserve"> – </w:t>
      </w:r>
      <w:r w:rsidRPr="6BE662DD" w:rsidR="00806F5F">
        <w:rPr>
          <w:rFonts w:ascii="Cambria" w:hAnsi="Cambria" w:eastAsia="Cambria" w:cs="Cambria"/>
          <w:color w:val="000000" w:themeColor="text1" w:themeTint="FF" w:themeShade="FF"/>
        </w:rPr>
        <w:t>have</w:t>
      </w:r>
      <w:r w:rsidRPr="6BE662DD" w:rsidR="00806F5F">
        <w:rPr>
          <w:rFonts w:ascii="Cambria" w:hAnsi="Cambria" w:eastAsia="Cambria" w:cs="Cambria"/>
          <w:color w:val="000000" w:themeColor="text1" w:themeTint="FF" w:themeShade="FF"/>
        </w:rPr>
        <w:t xml:space="preserve"> it attached to </w:t>
      </w:r>
      <w:r w:rsidRPr="6BE662DD" w:rsidR="004100CB">
        <w:rPr>
          <w:rFonts w:ascii="Cambria" w:hAnsi="Cambria" w:eastAsia="Cambria" w:cs="Cambria"/>
          <w:color w:val="000000" w:themeColor="text1" w:themeTint="FF" w:themeShade="FF"/>
        </w:rPr>
        <w:t>Flex Day</w:t>
      </w:r>
      <w:r w:rsidRPr="6BE662DD" w:rsidR="4E1768BE">
        <w:rPr>
          <w:rFonts w:ascii="Cambria" w:hAnsi="Cambria" w:eastAsia="Cambria" w:cs="Cambria"/>
          <w:color w:val="000000" w:themeColor="text1" w:themeTint="FF" w:themeShade="FF"/>
        </w:rPr>
        <w:t xml:space="preserve"> might be g</w:t>
      </w:r>
      <w:r w:rsidRPr="6BE662DD" w:rsidR="009176C9">
        <w:rPr>
          <w:rFonts w:ascii="Cambria" w:hAnsi="Cambria" w:eastAsia="Cambria" w:cs="Cambria"/>
          <w:color w:val="000000" w:themeColor="text1" w:themeTint="FF" w:themeShade="FF"/>
        </w:rPr>
        <w:t>ood for getting larger groups involved</w:t>
      </w:r>
      <w:r w:rsidRPr="6BE662DD" w:rsidR="00806F5F">
        <w:rPr>
          <w:rFonts w:ascii="Cambria" w:hAnsi="Cambria" w:eastAsia="Cambria" w:cs="Cambria"/>
          <w:color w:val="000000" w:themeColor="text1" w:themeTint="FF" w:themeShade="FF"/>
        </w:rPr>
        <w:t xml:space="preserve">. </w:t>
      </w:r>
      <w:r w:rsidRPr="6BE662DD" w:rsidR="00DC735D">
        <w:rPr>
          <w:rFonts w:ascii="Cambria" w:hAnsi="Cambria" w:eastAsia="Cambria" w:cs="Cambria"/>
          <w:color w:val="000000" w:themeColor="text1" w:themeTint="FF" w:themeShade="FF"/>
        </w:rPr>
        <w:t xml:space="preserve">Having team </w:t>
      </w:r>
      <w:r w:rsidRPr="6BE662DD" w:rsidR="00DC735D">
        <w:rPr>
          <w:rFonts w:ascii="Cambria" w:hAnsi="Cambria" w:eastAsia="Cambria" w:cs="Cambria"/>
          <w:color w:val="000000" w:themeColor="text1" w:themeTint="FF" w:themeShade="FF"/>
        </w:rPr>
        <w:t>leads</w:t>
      </w:r>
      <w:r w:rsidRPr="6BE662DD" w:rsidR="00DC735D">
        <w:rPr>
          <w:rFonts w:ascii="Cambria" w:hAnsi="Cambria" w:eastAsia="Cambria" w:cs="Cambria"/>
          <w:color w:val="000000" w:themeColor="text1" w:themeTint="FF" w:themeShade="FF"/>
        </w:rPr>
        <w:t xml:space="preserve"> </w:t>
      </w:r>
      <w:r w:rsidRPr="6BE662DD" w:rsidR="009176C9">
        <w:rPr>
          <w:rFonts w:ascii="Cambria" w:hAnsi="Cambria" w:eastAsia="Cambria" w:cs="Cambria"/>
          <w:color w:val="000000" w:themeColor="text1" w:themeTint="FF" w:themeShade="FF"/>
        </w:rPr>
        <w:t xml:space="preserve">would be a good start to </w:t>
      </w:r>
      <w:r w:rsidRPr="6BE662DD" w:rsidR="5EC68465">
        <w:rPr>
          <w:rFonts w:ascii="Cambria" w:hAnsi="Cambria" w:eastAsia="Cambria" w:cs="Cambria"/>
          <w:color w:val="000000" w:themeColor="text1" w:themeTint="FF" w:themeShade="FF"/>
        </w:rPr>
        <w:t>planning</w:t>
      </w:r>
      <w:r w:rsidRPr="6BE662DD" w:rsidR="009176C9">
        <w:rPr>
          <w:rFonts w:ascii="Cambria" w:hAnsi="Cambria" w:eastAsia="Cambria" w:cs="Cambria"/>
          <w:color w:val="000000" w:themeColor="text1" w:themeTint="FF" w:themeShade="FF"/>
        </w:rPr>
        <w:t xml:space="preserve"> conversations. </w:t>
      </w:r>
    </w:p>
    <w:p w:rsidRPr="004936A9" w:rsidR="54401522" w:rsidP="0058671B" w:rsidRDefault="00D33DFE" w14:paraId="6A02AAF2" w14:textId="4F57685F">
      <w:pPr>
        <w:pStyle w:val="ListParagraph"/>
        <w:numPr>
          <w:ilvl w:val="0"/>
          <w:numId w:val="2"/>
        </w:numPr>
        <w:spacing w:after="0" w:line="480" w:lineRule="auto"/>
        <w:ind w:left="810" w:hanging="450"/>
        <w:rPr>
          <w:rFonts w:ascii="Cambria" w:hAnsi="Cambria" w:eastAsia="Cambria" w:cs="Cambria"/>
          <w:color w:val="000000" w:themeColor="text1"/>
        </w:rPr>
      </w:pPr>
      <w:r w:rsidRPr="004936A9">
        <w:rPr>
          <w:rFonts w:ascii="Cambria" w:hAnsi="Cambria" w:eastAsia="Cambria" w:cs="Cambria"/>
          <w:b/>
          <w:bCs/>
          <w:color w:val="000000" w:themeColor="text1"/>
        </w:rPr>
        <w:t xml:space="preserve">Program Mapper </w:t>
      </w:r>
      <w:r w:rsidRPr="004936A9" w:rsidR="54401522">
        <w:rPr>
          <w:rFonts w:ascii="Cambria" w:hAnsi="Cambria" w:eastAsia="Cambria" w:cs="Cambria"/>
          <w:b/>
          <w:bCs/>
          <w:color w:val="000000" w:themeColor="text1"/>
        </w:rPr>
        <w:t>and Students</w:t>
      </w:r>
    </w:p>
    <w:p w:rsidR="7E69370F" w:rsidP="44AEF7ED" w:rsidRDefault="7E69370F" w14:paraId="184A6FA5" w14:textId="04F914E5">
      <w:pPr>
        <w:pStyle w:val="ListParagraph"/>
        <w:numPr>
          <w:ilvl w:val="1"/>
          <w:numId w:val="2"/>
        </w:numPr>
        <w:spacing w:after="0" w:line="480" w:lineRule="auto"/>
        <w:rPr>
          <w:rFonts w:ascii="Cambria" w:hAnsi="Cambria" w:eastAsia="Cambria" w:cs="Cambria"/>
          <w:color w:val="000000" w:themeColor="text1"/>
        </w:rPr>
      </w:pPr>
      <w:r w:rsidRPr="44AEF7ED">
        <w:rPr>
          <w:rFonts w:ascii="Cambria" w:hAnsi="Cambria" w:eastAsia="Cambria" w:cs="Cambria"/>
          <w:color w:val="000000" w:themeColor="text1"/>
        </w:rPr>
        <w:t xml:space="preserve">Student Advocates </w:t>
      </w:r>
      <w:r w:rsidR="00D33DFE">
        <w:rPr>
          <w:rFonts w:ascii="Cambria" w:hAnsi="Cambria" w:eastAsia="Cambria" w:cs="Cambria"/>
          <w:color w:val="000000" w:themeColor="text1"/>
        </w:rPr>
        <w:t>Program Mapper training (Kim and Jeanne)</w:t>
      </w:r>
      <w:r w:rsidR="004100CB">
        <w:rPr>
          <w:rFonts w:ascii="Cambria" w:hAnsi="Cambria" w:eastAsia="Cambria" w:cs="Cambria"/>
          <w:color w:val="000000" w:themeColor="text1"/>
        </w:rPr>
        <w:t xml:space="preserve"> – introduced them to Program Mapper. Distinction between PM as a tool and not a replacement for counseling.</w:t>
      </w:r>
    </w:p>
    <w:p w:rsidR="004936A9" w:rsidP="44AEF7ED" w:rsidRDefault="004936A9" w14:paraId="21B184FA" w14:textId="74860617">
      <w:pPr>
        <w:pStyle w:val="ListParagraph"/>
        <w:numPr>
          <w:ilvl w:val="1"/>
          <w:numId w:val="2"/>
        </w:numPr>
        <w:spacing w:after="0" w:line="480" w:lineRule="auto"/>
        <w:rPr>
          <w:rFonts w:ascii="Cambria" w:hAnsi="Cambria" w:eastAsia="Cambria" w:cs="Cambria"/>
          <w:color w:val="000000" w:themeColor="text1"/>
        </w:rPr>
      </w:pPr>
      <w:r w:rsidRPr="6BE662DD" w:rsidR="004936A9">
        <w:rPr>
          <w:rFonts w:ascii="Cambria" w:hAnsi="Cambria" w:eastAsia="Cambria" w:cs="Cambria"/>
          <w:color w:val="000000" w:themeColor="text1" w:themeTint="FF" w:themeShade="FF"/>
        </w:rPr>
        <w:t>AS Input</w:t>
      </w:r>
      <w:r w:rsidRPr="6BE662DD" w:rsidR="00EE4A31">
        <w:rPr>
          <w:rFonts w:ascii="Cambria" w:hAnsi="Cambria" w:eastAsia="Cambria" w:cs="Cambria"/>
          <w:color w:val="000000" w:themeColor="text1" w:themeTint="FF" w:themeShade="FF"/>
        </w:rPr>
        <w:t xml:space="preserve"> (need to work with Joel and Cynthia once P</w:t>
      </w:r>
      <w:r w:rsidRPr="6BE662DD" w:rsidR="00C41BB7">
        <w:rPr>
          <w:rFonts w:ascii="Cambria" w:hAnsi="Cambria" w:eastAsia="Cambria" w:cs="Cambria"/>
          <w:color w:val="000000" w:themeColor="text1" w:themeTint="FF" w:themeShade="FF"/>
        </w:rPr>
        <w:t xml:space="preserve"> </w:t>
      </w:r>
      <w:r w:rsidRPr="6BE662DD" w:rsidR="00EE4A31">
        <w:rPr>
          <w:rFonts w:ascii="Cambria" w:hAnsi="Cambria" w:eastAsia="Cambria" w:cs="Cambria"/>
          <w:color w:val="000000" w:themeColor="text1" w:themeTint="FF" w:themeShade="FF"/>
        </w:rPr>
        <w:t>Mapper is back live next semester)</w:t>
      </w:r>
      <w:r w:rsidRPr="6BE662DD" w:rsidR="00DB5D5C">
        <w:rPr>
          <w:rFonts w:ascii="Cambria" w:hAnsi="Cambria" w:eastAsia="Cambria" w:cs="Cambria"/>
          <w:color w:val="000000" w:themeColor="text1" w:themeTint="FF" w:themeShade="FF"/>
        </w:rPr>
        <w:t xml:space="preserve"> – working with a couple of students at PSC. </w:t>
      </w:r>
    </w:p>
    <w:p w:rsidR="004936A9" w:rsidP="44AEF7ED" w:rsidRDefault="004936A9" w14:paraId="2FDE9A75" w14:textId="5EDD2F8C">
      <w:pPr>
        <w:pStyle w:val="ListParagraph"/>
        <w:numPr>
          <w:ilvl w:val="1"/>
          <w:numId w:val="2"/>
        </w:numPr>
        <w:spacing w:after="0" w:line="480" w:lineRule="auto"/>
        <w:rPr>
          <w:rFonts w:ascii="Cambria" w:hAnsi="Cambria" w:eastAsia="Cambria" w:cs="Cambria"/>
          <w:color w:val="000000" w:themeColor="text1"/>
        </w:rPr>
      </w:pPr>
      <w:r w:rsidRPr="6BE662DD" w:rsidR="00DB5D5C">
        <w:rPr>
          <w:rFonts w:ascii="Cambria" w:hAnsi="Cambria" w:eastAsia="Cambria" w:cs="Cambria"/>
          <w:color w:val="000000" w:themeColor="text1" w:themeTint="FF" w:themeShade="FF"/>
        </w:rPr>
        <w:t>Redesigning of</w:t>
      </w:r>
      <w:r w:rsidRPr="6BE662DD" w:rsidR="00DB5D5C">
        <w:rPr>
          <w:rFonts w:ascii="Cambria" w:hAnsi="Cambria" w:eastAsia="Cambria" w:cs="Cambria"/>
          <w:color w:val="000000" w:themeColor="text1" w:themeTint="FF" w:themeShade="FF"/>
        </w:rPr>
        <w:t xml:space="preserve"> </w:t>
      </w:r>
      <w:r w:rsidRPr="6BE662DD" w:rsidR="417852A3">
        <w:rPr>
          <w:rFonts w:ascii="Cambria" w:hAnsi="Cambria" w:eastAsia="Cambria" w:cs="Cambria"/>
          <w:color w:val="000000" w:themeColor="text1" w:themeTint="FF" w:themeShade="FF"/>
        </w:rPr>
        <w:t>Hornet</w:t>
      </w:r>
      <w:r w:rsidRPr="6BE662DD" w:rsidR="417852A3">
        <w:rPr>
          <w:rFonts w:ascii="Cambria" w:hAnsi="Cambria" w:eastAsia="Cambria" w:cs="Cambria"/>
          <w:color w:val="000000" w:themeColor="text1" w:themeTint="FF" w:themeShade="FF"/>
        </w:rPr>
        <w:t xml:space="preserve"> Pathways</w:t>
      </w:r>
      <w:r w:rsidRPr="6BE662DD" w:rsidR="00B17591">
        <w:rPr>
          <w:rFonts w:ascii="Cambria" w:hAnsi="Cambria" w:eastAsia="Cambria" w:cs="Cambria"/>
          <w:color w:val="000000" w:themeColor="text1" w:themeTint="FF" w:themeShade="FF"/>
        </w:rPr>
        <w:t xml:space="preserve"> web page. </w:t>
      </w:r>
    </w:p>
    <w:p w:rsidRPr="0091117C" w:rsidR="0091117C" w:rsidP="0091117C" w:rsidRDefault="35C80A96" w14:paraId="03A6E14F" w14:textId="64361654">
      <w:pPr>
        <w:pStyle w:val="ListParagraph"/>
        <w:numPr>
          <w:ilvl w:val="1"/>
          <w:numId w:val="2"/>
        </w:numPr>
        <w:spacing w:after="0" w:line="480" w:lineRule="auto"/>
        <w:rPr>
          <w:rFonts w:ascii="Cambria" w:hAnsi="Cambria" w:eastAsia="Cambria" w:cs="Cambria"/>
          <w:color w:val="000000" w:themeColor="text1"/>
        </w:rPr>
      </w:pPr>
      <w:r w:rsidRPr="44AEF7ED">
        <w:rPr>
          <w:rFonts w:ascii="Cambria" w:hAnsi="Cambria" w:eastAsia="Cambria" w:cs="Cambria"/>
          <w:color w:val="000000" w:themeColor="text1"/>
        </w:rPr>
        <w:t xml:space="preserve">Outreach </w:t>
      </w:r>
      <w:r w:rsidR="0091117C">
        <w:rPr>
          <w:rFonts w:ascii="Cambria" w:hAnsi="Cambria" w:eastAsia="Cambria" w:cs="Cambria"/>
          <w:color w:val="000000" w:themeColor="text1"/>
        </w:rPr>
        <w:t>(spring events)</w:t>
      </w:r>
      <w:r w:rsidR="00B17591">
        <w:rPr>
          <w:rFonts w:ascii="Cambria" w:hAnsi="Cambria" w:eastAsia="Cambria" w:cs="Cambria"/>
          <w:color w:val="000000" w:themeColor="text1"/>
        </w:rPr>
        <w:t xml:space="preserve"> – 3 events </w:t>
      </w:r>
      <w:r w:rsidR="00F326CB">
        <w:rPr>
          <w:rFonts w:ascii="Cambria" w:hAnsi="Cambria" w:eastAsia="Cambria" w:cs="Cambria"/>
          <w:color w:val="000000" w:themeColor="text1"/>
        </w:rPr>
        <w:t>for outreach.</w:t>
      </w:r>
    </w:p>
    <w:p w:rsidR="35C80A96" w:rsidP="44AEF7ED" w:rsidRDefault="35C80A96" w14:paraId="15461456" w14:textId="1A0682CC">
      <w:pPr>
        <w:pStyle w:val="ListParagraph"/>
        <w:numPr>
          <w:ilvl w:val="1"/>
          <w:numId w:val="2"/>
        </w:numPr>
        <w:spacing w:after="0" w:line="480" w:lineRule="auto"/>
        <w:rPr>
          <w:rFonts w:ascii="Cambria" w:hAnsi="Cambria" w:eastAsia="Cambria" w:cs="Cambria"/>
          <w:color w:val="000000" w:themeColor="text1"/>
        </w:rPr>
      </w:pPr>
      <w:r w:rsidRPr="44AEF7ED">
        <w:rPr>
          <w:rFonts w:ascii="Cambria" w:hAnsi="Cambria" w:eastAsia="Cambria" w:cs="Cambria"/>
          <w:color w:val="000000" w:themeColor="text1"/>
        </w:rPr>
        <w:t>Dual Enrollment</w:t>
      </w:r>
      <w:r w:rsidR="00D33DFE">
        <w:rPr>
          <w:rFonts w:ascii="Cambria" w:hAnsi="Cambria" w:eastAsia="Cambria" w:cs="Cambria"/>
          <w:color w:val="000000" w:themeColor="text1"/>
        </w:rPr>
        <w:t xml:space="preserve"> (need to meet with Tam)</w:t>
      </w:r>
    </w:p>
    <w:p w:rsidR="00F326CB" w:rsidP="44AEF7ED" w:rsidRDefault="00F326CB" w14:paraId="21C7C850" w14:textId="4C4740F2">
      <w:pPr>
        <w:pStyle w:val="ListParagraph"/>
        <w:numPr>
          <w:ilvl w:val="1"/>
          <w:numId w:val="2"/>
        </w:numPr>
        <w:spacing w:after="0" w:line="480" w:lineRule="auto"/>
        <w:rPr>
          <w:rFonts w:ascii="Cambria" w:hAnsi="Cambria" w:eastAsia="Cambria" w:cs="Cambria"/>
          <w:color w:val="000000" w:themeColor="text1"/>
        </w:rPr>
      </w:pPr>
      <w:r>
        <w:rPr>
          <w:rFonts w:ascii="Cambria" w:hAnsi="Cambria" w:eastAsia="Cambria" w:cs="Cambria"/>
          <w:color w:val="000000" w:themeColor="text1"/>
        </w:rPr>
        <w:t xml:space="preserve">Participate during Family Night. </w:t>
      </w:r>
    </w:p>
    <w:p w:rsidRPr="007A453B" w:rsidR="00717789" w:rsidP="007A453B" w:rsidRDefault="00717789" w14:paraId="00E7B8C9" w14:textId="29320C9B">
      <w:pPr>
        <w:spacing w:after="0" w:line="480" w:lineRule="auto"/>
        <w:rPr>
          <w:rFonts w:ascii="Cambria" w:hAnsi="Cambria" w:eastAsia="Cambria" w:cs="Cambria"/>
          <w:b/>
          <w:bCs/>
          <w:color w:val="000000" w:themeColor="text1"/>
        </w:rPr>
      </w:pPr>
    </w:p>
    <w:sectPr w:rsidRPr="007A453B" w:rsidR="00717789">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D2C" w:rsidRDefault="00C51D2C" w14:paraId="1D53D566" w14:textId="77777777">
      <w:pPr>
        <w:spacing w:after="0" w:line="240" w:lineRule="auto"/>
      </w:pPr>
      <w:r>
        <w:separator/>
      </w:r>
    </w:p>
  </w:endnote>
  <w:endnote w:type="continuationSeparator" w:id="0">
    <w:p w:rsidR="00C51D2C" w:rsidRDefault="00C51D2C" w14:paraId="72E66F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5092F2" w:rsidTr="5E5092F2" w14:paraId="033EDB25" w14:textId="77777777">
      <w:trPr>
        <w:trHeight w:val="300"/>
      </w:trPr>
      <w:tc>
        <w:tcPr>
          <w:tcW w:w="3120" w:type="dxa"/>
        </w:tcPr>
        <w:p w:rsidR="5E5092F2" w:rsidP="5E5092F2" w:rsidRDefault="5E5092F2" w14:paraId="449E9065" w14:textId="1A9CCDBB">
          <w:pPr>
            <w:pStyle w:val="Header"/>
            <w:ind w:left="-115"/>
          </w:pPr>
        </w:p>
      </w:tc>
      <w:tc>
        <w:tcPr>
          <w:tcW w:w="3120" w:type="dxa"/>
        </w:tcPr>
        <w:p w:rsidR="5E5092F2" w:rsidP="5E5092F2" w:rsidRDefault="5E5092F2" w14:paraId="6F3062B5" w14:textId="6FE5AA5F">
          <w:pPr>
            <w:pStyle w:val="Header"/>
            <w:jc w:val="center"/>
          </w:pPr>
        </w:p>
      </w:tc>
      <w:tc>
        <w:tcPr>
          <w:tcW w:w="3120" w:type="dxa"/>
        </w:tcPr>
        <w:p w:rsidR="5E5092F2" w:rsidP="5E5092F2" w:rsidRDefault="5E5092F2" w14:paraId="08A8F8C8" w14:textId="3A23956D">
          <w:pPr>
            <w:pStyle w:val="Header"/>
            <w:ind w:right="-115"/>
            <w:jc w:val="right"/>
          </w:pPr>
        </w:p>
      </w:tc>
    </w:tr>
  </w:tbl>
  <w:p w:rsidR="5E5092F2" w:rsidP="5E5092F2" w:rsidRDefault="5E5092F2" w14:paraId="7C08611D" w14:textId="77DA8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D2C" w:rsidRDefault="00C51D2C" w14:paraId="57AD72C3" w14:textId="77777777">
      <w:pPr>
        <w:spacing w:after="0" w:line="240" w:lineRule="auto"/>
      </w:pPr>
      <w:r>
        <w:separator/>
      </w:r>
    </w:p>
  </w:footnote>
  <w:footnote w:type="continuationSeparator" w:id="0">
    <w:p w:rsidR="00C51D2C" w:rsidRDefault="00C51D2C" w14:paraId="2DAFCBA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5092F2" w:rsidTr="5E5092F2" w14:paraId="558BBB1B" w14:textId="77777777">
      <w:trPr>
        <w:trHeight w:val="300"/>
      </w:trPr>
      <w:tc>
        <w:tcPr>
          <w:tcW w:w="3120" w:type="dxa"/>
        </w:tcPr>
        <w:p w:rsidR="5E5092F2" w:rsidP="5E5092F2" w:rsidRDefault="5E5092F2" w14:paraId="1CD07324" w14:textId="082F3083">
          <w:pPr>
            <w:pStyle w:val="Header"/>
            <w:ind w:left="-115"/>
          </w:pPr>
        </w:p>
      </w:tc>
      <w:tc>
        <w:tcPr>
          <w:tcW w:w="3120" w:type="dxa"/>
        </w:tcPr>
        <w:p w:rsidR="5E5092F2" w:rsidP="5E5092F2" w:rsidRDefault="5E5092F2" w14:paraId="605C33B5" w14:textId="2475C6EE">
          <w:pPr>
            <w:pStyle w:val="Header"/>
            <w:jc w:val="center"/>
          </w:pPr>
        </w:p>
      </w:tc>
      <w:tc>
        <w:tcPr>
          <w:tcW w:w="3120" w:type="dxa"/>
        </w:tcPr>
        <w:p w:rsidR="5E5092F2" w:rsidP="5E5092F2" w:rsidRDefault="5E5092F2" w14:paraId="1C7A7273" w14:textId="1B26EA0D">
          <w:pPr>
            <w:pStyle w:val="Header"/>
            <w:ind w:right="-115"/>
            <w:jc w:val="right"/>
          </w:pPr>
        </w:p>
      </w:tc>
    </w:tr>
  </w:tbl>
  <w:p w:rsidR="5E5092F2" w:rsidP="5E5092F2" w:rsidRDefault="5E5092F2" w14:paraId="71B2AC25" w14:textId="64EB9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3F5E"/>
    <w:multiLevelType w:val="hybridMultilevel"/>
    <w:tmpl w:val="473885D2"/>
    <w:lvl w:ilvl="0" w:tplc="49C20A34">
      <w:start w:val="3"/>
      <w:numFmt w:val="decimal"/>
      <w:lvlText w:val="%1)"/>
      <w:lvlJc w:val="left"/>
      <w:pPr>
        <w:ind w:left="720" w:hanging="360"/>
      </w:pPr>
      <w:rPr>
        <w:rFonts w:hint="default" w:ascii="Cambria,Calibri" w:hAnsi="Cambria,Calibri"/>
      </w:rPr>
    </w:lvl>
    <w:lvl w:ilvl="1" w:tplc="EFAC327C">
      <w:start w:val="1"/>
      <w:numFmt w:val="lowerLetter"/>
      <w:lvlText w:val="%2."/>
      <w:lvlJc w:val="left"/>
      <w:pPr>
        <w:ind w:left="1440" w:hanging="360"/>
      </w:pPr>
    </w:lvl>
    <w:lvl w:ilvl="2" w:tplc="41688762">
      <w:start w:val="1"/>
      <w:numFmt w:val="lowerRoman"/>
      <w:lvlText w:val="%3."/>
      <w:lvlJc w:val="right"/>
      <w:pPr>
        <w:ind w:left="2160" w:hanging="180"/>
      </w:pPr>
    </w:lvl>
    <w:lvl w:ilvl="3" w:tplc="62BC1A14">
      <w:start w:val="1"/>
      <w:numFmt w:val="decimal"/>
      <w:lvlText w:val="%4."/>
      <w:lvlJc w:val="left"/>
      <w:pPr>
        <w:ind w:left="2880" w:hanging="360"/>
      </w:pPr>
    </w:lvl>
    <w:lvl w:ilvl="4" w:tplc="F942E2A6">
      <w:start w:val="1"/>
      <w:numFmt w:val="lowerLetter"/>
      <w:lvlText w:val="%5."/>
      <w:lvlJc w:val="left"/>
      <w:pPr>
        <w:ind w:left="3600" w:hanging="360"/>
      </w:pPr>
    </w:lvl>
    <w:lvl w:ilvl="5" w:tplc="97F65CA8">
      <w:start w:val="1"/>
      <w:numFmt w:val="lowerRoman"/>
      <w:lvlText w:val="%6."/>
      <w:lvlJc w:val="right"/>
      <w:pPr>
        <w:ind w:left="4320" w:hanging="180"/>
      </w:pPr>
    </w:lvl>
    <w:lvl w:ilvl="6" w:tplc="342017D2">
      <w:start w:val="1"/>
      <w:numFmt w:val="decimal"/>
      <w:lvlText w:val="%7."/>
      <w:lvlJc w:val="left"/>
      <w:pPr>
        <w:ind w:left="5040" w:hanging="360"/>
      </w:pPr>
    </w:lvl>
    <w:lvl w:ilvl="7" w:tplc="4FEEB5A0">
      <w:start w:val="1"/>
      <w:numFmt w:val="lowerLetter"/>
      <w:lvlText w:val="%8."/>
      <w:lvlJc w:val="left"/>
      <w:pPr>
        <w:ind w:left="5760" w:hanging="360"/>
      </w:pPr>
    </w:lvl>
    <w:lvl w:ilvl="8" w:tplc="3ADC8284">
      <w:start w:val="1"/>
      <w:numFmt w:val="lowerRoman"/>
      <w:lvlText w:val="%9."/>
      <w:lvlJc w:val="right"/>
      <w:pPr>
        <w:ind w:left="6480" w:hanging="180"/>
      </w:pPr>
    </w:lvl>
  </w:abstractNum>
  <w:abstractNum w:abstractNumId="1" w15:restartNumberingAfterBreak="0">
    <w:nsid w:val="2637648A"/>
    <w:multiLevelType w:val="hybridMultilevel"/>
    <w:tmpl w:val="D9948A24"/>
    <w:lvl w:ilvl="0" w:tplc="0B503802">
      <w:start w:val="1"/>
      <w:numFmt w:val="decimal"/>
      <w:lvlText w:val="%1)"/>
      <w:lvlJc w:val="left"/>
      <w:pPr>
        <w:ind w:left="2520" w:hanging="360"/>
      </w:pPr>
    </w:lvl>
    <w:lvl w:ilvl="1" w:tplc="2B8C001A">
      <w:start w:val="1"/>
      <w:numFmt w:val="lowerLetter"/>
      <w:lvlText w:val="%2."/>
      <w:lvlJc w:val="left"/>
      <w:pPr>
        <w:ind w:left="3240" w:hanging="360"/>
      </w:pPr>
    </w:lvl>
    <w:lvl w:ilvl="2" w:tplc="4574DFDC">
      <w:start w:val="1"/>
      <w:numFmt w:val="lowerRoman"/>
      <w:lvlText w:val="%3."/>
      <w:lvlJc w:val="right"/>
      <w:pPr>
        <w:ind w:left="3960" w:hanging="180"/>
      </w:pPr>
    </w:lvl>
    <w:lvl w:ilvl="3" w:tplc="75B40208">
      <w:start w:val="1"/>
      <w:numFmt w:val="decimal"/>
      <w:lvlText w:val="%4."/>
      <w:lvlJc w:val="left"/>
      <w:pPr>
        <w:ind w:left="4680" w:hanging="360"/>
      </w:pPr>
    </w:lvl>
    <w:lvl w:ilvl="4" w:tplc="3A5434EE">
      <w:start w:val="1"/>
      <w:numFmt w:val="lowerLetter"/>
      <w:lvlText w:val="%5."/>
      <w:lvlJc w:val="left"/>
      <w:pPr>
        <w:ind w:left="5400" w:hanging="360"/>
      </w:pPr>
    </w:lvl>
    <w:lvl w:ilvl="5" w:tplc="E7180D08">
      <w:start w:val="1"/>
      <w:numFmt w:val="lowerRoman"/>
      <w:lvlText w:val="%6."/>
      <w:lvlJc w:val="right"/>
      <w:pPr>
        <w:ind w:left="6120" w:hanging="180"/>
      </w:pPr>
    </w:lvl>
    <w:lvl w:ilvl="6" w:tplc="5DC81E74">
      <w:start w:val="1"/>
      <w:numFmt w:val="decimal"/>
      <w:lvlText w:val="%7."/>
      <w:lvlJc w:val="left"/>
      <w:pPr>
        <w:ind w:left="6840" w:hanging="360"/>
      </w:pPr>
    </w:lvl>
    <w:lvl w:ilvl="7" w:tplc="C3729B6E">
      <w:start w:val="1"/>
      <w:numFmt w:val="lowerLetter"/>
      <w:lvlText w:val="%8."/>
      <w:lvlJc w:val="left"/>
      <w:pPr>
        <w:ind w:left="7560" w:hanging="360"/>
      </w:pPr>
    </w:lvl>
    <w:lvl w:ilvl="8" w:tplc="762608FC">
      <w:start w:val="1"/>
      <w:numFmt w:val="lowerRoman"/>
      <w:lvlText w:val="%9."/>
      <w:lvlJc w:val="right"/>
      <w:pPr>
        <w:ind w:left="8280" w:hanging="180"/>
      </w:pPr>
    </w:lvl>
  </w:abstractNum>
  <w:abstractNum w:abstractNumId="2" w15:restartNumberingAfterBreak="0">
    <w:nsid w:val="28D7ED3A"/>
    <w:multiLevelType w:val="hybridMultilevel"/>
    <w:tmpl w:val="DE9EEBA2"/>
    <w:lvl w:ilvl="0" w:tplc="247ACC4C">
      <w:start w:val="1"/>
      <w:numFmt w:val="decimal"/>
      <w:lvlText w:val="%1)"/>
      <w:lvlJc w:val="left"/>
      <w:pPr>
        <w:ind w:left="720" w:hanging="360"/>
      </w:pPr>
      <w:rPr>
        <w:b/>
        <w:bCs/>
      </w:rPr>
    </w:lvl>
    <w:lvl w:ilvl="1" w:tplc="0C8CC096">
      <w:start w:val="1"/>
      <w:numFmt w:val="lowerLetter"/>
      <w:lvlText w:val="%2."/>
      <w:lvlJc w:val="left"/>
      <w:pPr>
        <w:ind w:left="1440" w:hanging="360"/>
      </w:pPr>
    </w:lvl>
    <w:lvl w:ilvl="2" w:tplc="EA9AD510">
      <w:start w:val="1"/>
      <w:numFmt w:val="lowerRoman"/>
      <w:lvlText w:val="%3."/>
      <w:lvlJc w:val="right"/>
      <w:pPr>
        <w:ind w:left="2160" w:hanging="180"/>
      </w:pPr>
    </w:lvl>
    <w:lvl w:ilvl="3" w:tplc="3E12C636">
      <w:start w:val="1"/>
      <w:numFmt w:val="decimal"/>
      <w:lvlText w:val="%4."/>
      <w:lvlJc w:val="left"/>
      <w:pPr>
        <w:ind w:left="2880" w:hanging="360"/>
      </w:pPr>
    </w:lvl>
    <w:lvl w:ilvl="4" w:tplc="7C4E4716">
      <w:start w:val="1"/>
      <w:numFmt w:val="lowerLetter"/>
      <w:lvlText w:val="%5."/>
      <w:lvlJc w:val="left"/>
      <w:pPr>
        <w:ind w:left="3600" w:hanging="360"/>
      </w:pPr>
    </w:lvl>
    <w:lvl w:ilvl="5" w:tplc="7F5EA4C4">
      <w:start w:val="1"/>
      <w:numFmt w:val="lowerRoman"/>
      <w:lvlText w:val="%6."/>
      <w:lvlJc w:val="right"/>
      <w:pPr>
        <w:ind w:left="4320" w:hanging="180"/>
      </w:pPr>
    </w:lvl>
    <w:lvl w:ilvl="6" w:tplc="7FECEE2C">
      <w:start w:val="1"/>
      <w:numFmt w:val="decimal"/>
      <w:lvlText w:val="%7."/>
      <w:lvlJc w:val="left"/>
      <w:pPr>
        <w:ind w:left="5040" w:hanging="360"/>
      </w:pPr>
    </w:lvl>
    <w:lvl w:ilvl="7" w:tplc="B7C242FE">
      <w:start w:val="1"/>
      <w:numFmt w:val="lowerLetter"/>
      <w:lvlText w:val="%8."/>
      <w:lvlJc w:val="left"/>
      <w:pPr>
        <w:ind w:left="5760" w:hanging="360"/>
      </w:pPr>
    </w:lvl>
    <w:lvl w:ilvl="8" w:tplc="73061A32">
      <w:start w:val="1"/>
      <w:numFmt w:val="lowerRoman"/>
      <w:lvlText w:val="%9."/>
      <w:lvlJc w:val="right"/>
      <w:pPr>
        <w:ind w:left="6480" w:hanging="180"/>
      </w:pPr>
    </w:lvl>
  </w:abstractNum>
  <w:abstractNum w:abstractNumId="3" w15:restartNumberingAfterBreak="0">
    <w:nsid w:val="45FB1294"/>
    <w:multiLevelType w:val="hybridMultilevel"/>
    <w:tmpl w:val="863E6EE6"/>
    <w:lvl w:ilvl="0" w:tplc="C860B5D6">
      <w:start w:val="2"/>
      <w:numFmt w:val="decimal"/>
      <w:lvlText w:val="%1)"/>
      <w:lvlJc w:val="left"/>
      <w:pPr>
        <w:ind w:left="720" w:hanging="360"/>
      </w:pPr>
      <w:rPr>
        <w:rFonts w:hint="default" w:ascii="Cambria,Calibri" w:hAnsi="Cambria,Calibri"/>
      </w:rPr>
    </w:lvl>
    <w:lvl w:ilvl="1" w:tplc="5044B592">
      <w:start w:val="1"/>
      <w:numFmt w:val="lowerLetter"/>
      <w:lvlText w:val="%2."/>
      <w:lvlJc w:val="left"/>
      <w:pPr>
        <w:ind w:left="1440" w:hanging="360"/>
      </w:pPr>
    </w:lvl>
    <w:lvl w:ilvl="2" w:tplc="26E8D74E">
      <w:start w:val="1"/>
      <w:numFmt w:val="lowerRoman"/>
      <w:lvlText w:val="%3."/>
      <w:lvlJc w:val="right"/>
      <w:pPr>
        <w:ind w:left="2160" w:hanging="180"/>
      </w:pPr>
    </w:lvl>
    <w:lvl w:ilvl="3" w:tplc="6E2AD878">
      <w:start w:val="1"/>
      <w:numFmt w:val="decimal"/>
      <w:lvlText w:val="%4."/>
      <w:lvlJc w:val="left"/>
      <w:pPr>
        <w:ind w:left="2880" w:hanging="360"/>
      </w:pPr>
    </w:lvl>
    <w:lvl w:ilvl="4" w:tplc="001EB898">
      <w:start w:val="1"/>
      <w:numFmt w:val="lowerLetter"/>
      <w:lvlText w:val="%5."/>
      <w:lvlJc w:val="left"/>
      <w:pPr>
        <w:ind w:left="3600" w:hanging="360"/>
      </w:pPr>
    </w:lvl>
    <w:lvl w:ilvl="5" w:tplc="577CB116">
      <w:start w:val="1"/>
      <w:numFmt w:val="lowerRoman"/>
      <w:lvlText w:val="%6."/>
      <w:lvlJc w:val="right"/>
      <w:pPr>
        <w:ind w:left="4320" w:hanging="180"/>
      </w:pPr>
    </w:lvl>
    <w:lvl w:ilvl="6" w:tplc="1F72A628">
      <w:start w:val="1"/>
      <w:numFmt w:val="decimal"/>
      <w:lvlText w:val="%7."/>
      <w:lvlJc w:val="left"/>
      <w:pPr>
        <w:ind w:left="5040" w:hanging="360"/>
      </w:pPr>
    </w:lvl>
    <w:lvl w:ilvl="7" w:tplc="D6921754">
      <w:start w:val="1"/>
      <w:numFmt w:val="lowerLetter"/>
      <w:lvlText w:val="%8."/>
      <w:lvlJc w:val="left"/>
      <w:pPr>
        <w:ind w:left="5760" w:hanging="360"/>
      </w:pPr>
    </w:lvl>
    <w:lvl w:ilvl="8" w:tplc="59E2973C">
      <w:start w:val="1"/>
      <w:numFmt w:val="lowerRoman"/>
      <w:lvlText w:val="%9."/>
      <w:lvlJc w:val="right"/>
      <w:pPr>
        <w:ind w:left="6480" w:hanging="180"/>
      </w:pPr>
    </w:lvl>
  </w:abstractNum>
  <w:abstractNum w:abstractNumId="4" w15:restartNumberingAfterBreak="0">
    <w:nsid w:val="6616B2CD"/>
    <w:multiLevelType w:val="hybridMultilevel"/>
    <w:tmpl w:val="67C2128E"/>
    <w:lvl w:ilvl="0" w:tplc="444C9688">
      <w:start w:val="1"/>
      <w:numFmt w:val="decimal"/>
      <w:lvlText w:val="%1."/>
      <w:lvlJc w:val="left"/>
      <w:pPr>
        <w:ind w:left="720" w:hanging="360"/>
      </w:pPr>
    </w:lvl>
    <w:lvl w:ilvl="1" w:tplc="84F8C596">
      <w:start w:val="1"/>
      <w:numFmt w:val="lowerLetter"/>
      <w:lvlText w:val="%2."/>
      <w:lvlJc w:val="left"/>
      <w:pPr>
        <w:ind w:left="1440" w:hanging="360"/>
      </w:pPr>
    </w:lvl>
    <w:lvl w:ilvl="2" w:tplc="7DF4923E">
      <w:start w:val="1"/>
      <w:numFmt w:val="lowerRoman"/>
      <w:lvlText w:val="%3."/>
      <w:lvlJc w:val="right"/>
      <w:pPr>
        <w:ind w:left="2160" w:hanging="180"/>
      </w:pPr>
    </w:lvl>
    <w:lvl w:ilvl="3" w:tplc="B93489B0">
      <w:start w:val="1"/>
      <w:numFmt w:val="decimal"/>
      <w:lvlText w:val="%4."/>
      <w:lvlJc w:val="left"/>
      <w:pPr>
        <w:ind w:left="2880" w:hanging="360"/>
      </w:pPr>
    </w:lvl>
    <w:lvl w:ilvl="4" w:tplc="C24A2CD0">
      <w:start w:val="1"/>
      <w:numFmt w:val="lowerLetter"/>
      <w:lvlText w:val="%5."/>
      <w:lvlJc w:val="left"/>
      <w:pPr>
        <w:ind w:left="3600" w:hanging="360"/>
      </w:pPr>
    </w:lvl>
    <w:lvl w:ilvl="5" w:tplc="7610B882">
      <w:start w:val="1"/>
      <w:numFmt w:val="lowerRoman"/>
      <w:lvlText w:val="%6."/>
      <w:lvlJc w:val="right"/>
      <w:pPr>
        <w:ind w:left="4320" w:hanging="180"/>
      </w:pPr>
    </w:lvl>
    <w:lvl w:ilvl="6" w:tplc="F65CD914">
      <w:start w:val="1"/>
      <w:numFmt w:val="decimal"/>
      <w:lvlText w:val="%7."/>
      <w:lvlJc w:val="left"/>
      <w:pPr>
        <w:ind w:left="5040" w:hanging="360"/>
      </w:pPr>
    </w:lvl>
    <w:lvl w:ilvl="7" w:tplc="5E3225EA">
      <w:start w:val="1"/>
      <w:numFmt w:val="lowerLetter"/>
      <w:lvlText w:val="%8."/>
      <w:lvlJc w:val="left"/>
      <w:pPr>
        <w:ind w:left="5760" w:hanging="360"/>
      </w:pPr>
    </w:lvl>
    <w:lvl w:ilvl="8" w:tplc="036A5E1C">
      <w:start w:val="1"/>
      <w:numFmt w:val="lowerRoman"/>
      <w:lvlText w:val="%9."/>
      <w:lvlJc w:val="right"/>
      <w:pPr>
        <w:ind w:left="6480" w:hanging="180"/>
      </w:pPr>
    </w:lvl>
  </w:abstractNum>
  <w:abstractNum w:abstractNumId="5" w15:restartNumberingAfterBreak="0">
    <w:nsid w:val="7814F813"/>
    <w:multiLevelType w:val="hybridMultilevel"/>
    <w:tmpl w:val="D902E51A"/>
    <w:lvl w:ilvl="0" w:tplc="C6287564">
      <w:start w:val="1"/>
      <w:numFmt w:val="decimal"/>
      <w:lvlText w:val="%1)"/>
      <w:lvlJc w:val="left"/>
      <w:pPr>
        <w:ind w:left="720" w:hanging="360"/>
      </w:pPr>
      <w:rPr>
        <w:rFonts w:hint="default" w:ascii="Cambria,Calibri" w:hAnsi="Cambria,Calibri"/>
      </w:rPr>
    </w:lvl>
    <w:lvl w:ilvl="1" w:tplc="1F78AB78">
      <w:start w:val="1"/>
      <w:numFmt w:val="lowerLetter"/>
      <w:lvlText w:val="%2."/>
      <w:lvlJc w:val="left"/>
      <w:pPr>
        <w:ind w:left="1440" w:hanging="360"/>
      </w:pPr>
    </w:lvl>
    <w:lvl w:ilvl="2" w:tplc="AE021D5E">
      <w:start w:val="1"/>
      <w:numFmt w:val="lowerRoman"/>
      <w:lvlText w:val="%3."/>
      <w:lvlJc w:val="right"/>
      <w:pPr>
        <w:ind w:left="2160" w:hanging="180"/>
      </w:pPr>
    </w:lvl>
    <w:lvl w:ilvl="3" w:tplc="F6DAB424">
      <w:start w:val="1"/>
      <w:numFmt w:val="decimal"/>
      <w:lvlText w:val="%4."/>
      <w:lvlJc w:val="left"/>
      <w:pPr>
        <w:ind w:left="2880" w:hanging="360"/>
      </w:pPr>
    </w:lvl>
    <w:lvl w:ilvl="4" w:tplc="7A300EB2">
      <w:start w:val="1"/>
      <w:numFmt w:val="lowerLetter"/>
      <w:lvlText w:val="%5."/>
      <w:lvlJc w:val="left"/>
      <w:pPr>
        <w:ind w:left="3600" w:hanging="360"/>
      </w:pPr>
    </w:lvl>
    <w:lvl w:ilvl="5" w:tplc="2AB4990A">
      <w:start w:val="1"/>
      <w:numFmt w:val="lowerRoman"/>
      <w:lvlText w:val="%6."/>
      <w:lvlJc w:val="right"/>
      <w:pPr>
        <w:ind w:left="4320" w:hanging="180"/>
      </w:pPr>
    </w:lvl>
    <w:lvl w:ilvl="6" w:tplc="7D742FEE">
      <w:start w:val="1"/>
      <w:numFmt w:val="decimal"/>
      <w:lvlText w:val="%7."/>
      <w:lvlJc w:val="left"/>
      <w:pPr>
        <w:ind w:left="5040" w:hanging="360"/>
      </w:pPr>
    </w:lvl>
    <w:lvl w:ilvl="7" w:tplc="2580143C">
      <w:start w:val="1"/>
      <w:numFmt w:val="lowerLetter"/>
      <w:lvlText w:val="%8."/>
      <w:lvlJc w:val="left"/>
      <w:pPr>
        <w:ind w:left="5760" w:hanging="360"/>
      </w:pPr>
    </w:lvl>
    <w:lvl w:ilvl="8" w:tplc="A922F2CC">
      <w:start w:val="1"/>
      <w:numFmt w:val="lowerRoman"/>
      <w:lvlText w:val="%9."/>
      <w:lvlJc w:val="right"/>
      <w:pPr>
        <w:ind w:left="6480" w:hanging="180"/>
      </w:pPr>
    </w:lvl>
  </w:abstractNum>
  <w:num w:numId="1" w16cid:durableId="1499543622">
    <w:abstractNumId w:val="4"/>
  </w:num>
  <w:num w:numId="2" w16cid:durableId="853349886">
    <w:abstractNumId w:val="2"/>
  </w:num>
  <w:num w:numId="3" w16cid:durableId="642276933">
    <w:abstractNumId w:val="1"/>
  </w:num>
  <w:num w:numId="4" w16cid:durableId="2024815025">
    <w:abstractNumId w:val="0"/>
  </w:num>
  <w:num w:numId="5" w16cid:durableId="525097824">
    <w:abstractNumId w:val="3"/>
  </w:num>
  <w:num w:numId="6" w16cid:durableId="844638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C0A405"/>
    <w:rsid w:val="000351B0"/>
    <w:rsid w:val="000424FE"/>
    <w:rsid w:val="00055E25"/>
    <w:rsid w:val="00097D4D"/>
    <w:rsid w:val="000B0F95"/>
    <w:rsid w:val="000B291D"/>
    <w:rsid w:val="000D065D"/>
    <w:rsid w:val="00185BEE"/>
    <w:rsid w:val="0022331A"/>
    <w:rsid w:val="002644F3"/>
    <w:rsid w:val="002F2827"/>
    <w:rsid w:val="002F52C7"/>
    <w:rsid w:val="003134F0"/>
    <w:rsid w:val="00331304"/>
    <w:rsid w:val="00331532"/>
    <w:rsid w:val="0038F33B"/>
    <w:rsid w:val="003B7776"/>
    <w:rsid w:val="003E30C3"/>
    <w:rsid w:val="004100CB"/>
    <w:rsid w:val="004936A9"/>
    <w:rsid w:val="004B3437"/>
    <w:rsid w:val="004C5824"/>
    <w:rsid w:val="005140FD"/>
    <w:rsid w:val="005633EC"/>
    <w:rsid w:val="0058671B"/>
    <w:rsid w:val="00596B7F"/>
    <w:rsid w:val="005B283B"/>
    <w:rsid w:val="005B7B6D"/>
    <w:rsid w:val="005C33B9"/>
    <w:rsid w:val="005E16C8"/>
    <w:rsid w:val="005F5423"/>
    <w:rsid w:val="00680F57"/>
    <w:rsid w:val="006C4EA1"/>
    <w:rsid w:val="007144E2"/>
    <w:rsid w:val="00717789"/>
    <w:rsid w:val="00736E95"/>
    <w:rsid w:val="007451C2"/>
    <w:rsid w:val="007452B5"/>
    <w:rsid w:val="0074F247"/>
    <w:rsid w:val="00767E22"/>
    <w:rsid w:val="00787CF5"/>
    <w:rsid w:val="007A0CAD"/>
    <w:rsid w:val="007A453B"/>
    <w:rsid w:val="007E7DF4"/>
    <w:rsid w:val="00806F5F"/>
    <w:rsid w:val="00807B28"/>
    <w:rsid w:val="00885F43"/>
    <w:rsid w:val="00893305"/>
    <w:rsid w:val="008934DC"/>
    <w:rsid w:val="008939DE"/>
    <w:rsid w:val="008C1237"/>
    <w:rsid w:val="008D6664"/>
    <w:rsid w:val="0091117C"/>
    <w:rsid w:val="009176C9"/>
    <w:rsid w:val="009390A1"/>
    <w:rsid w:val="009433DA"/>
    <w:rsid w:val="0098017C"/>
    <w:rsid w:val="009A4D02"/>
    <w:rsid w:val="009E55B0"/>
    <w:rsid w:val="00A765C8"/>
    <w:rsid w:val="00A96618"/>
    <w:rsid w:val="00AA612B"/>
    <w:rsid w:val="00AB2CAD"/>
    <w:rsid w:val="00AD1819"/>
    <w:rsid w:val="00B03318"/>
    <w:rsid w:val="00B17591"/>
    <w:rsid w:val="00B26055"/>
    <w:rsid w:val="00B42205"/>
    <w:rsid w:val="00B42E33"/>
    <w:rsid w:val="00B536B6"/>
    <w:rsid w:val="00B7404A"/>
    <w:rsid w:val="00B7650F"/>
    <w:rsid w:val="00C41BB7"/>
    <w:rsid w:val="00C51D2C"/>
    <w:rsid w:val="00CC133F"/>
    <w:rsid w:val="00CF4322"/>
    <w:rsid w:val="00D33DFE"/>
    <w:rsid w:val="00D9625E"/>
    <w:rsid w:val="00DB5D5C"/>
    <w:rsid w:val="00DC735D"/>
    <w:rsid w:val="00DE5646"/>
    <w:rsid w:val="00DF6B2A"/>
    <w:rsid w:val="00E41C0B"/>
    <w:rsid w:val="00E448E3"/>
    <w:rsid w:val="00ED4AB2"/>
    <w:rsid w:val="00EE1223"/>
    <w:rsid w:val="00EE4A31"/>
    <w:rsid w:val="00F326CB"/>
    <w:rsid w:val="00F332D0"/>
    <w:rsid w:val="00F83CBF"/>
    <w:rsid w:val="00F843D6"/>
    <w:rsid w:val="0158F37B"/>
    <w:rsid w:val="01881C7A"/>
    <w:rsid w:val="01ACE3F2"/>
    <w:rsid w:val="020533C7"/>
    <w:rsid w:val="021D8DCF"/>
    <w:rsid w:val="022E99B2"/>
    <w:rsid w:val="0251F6EB"/>
    <w:rsid w:val="02C538E5"/>
    <w:rsid w:val="02CDFFB6"/>
    <w:rsid w:val="0379383B"/>
    <w:rsid w:val="03D082F7"/>
    <w:rsid w:val="03DF8E51"/>
    <w:rsid w:val="03E6BBD2"/>
    <w:rsid w:val="043336EC"/>
    <w:rsid w:val="044B2DF0"/>
    <w:rsid w:val="0485F661"/>
    <w:rsid w:val="04D30072"/>
    <w:rsid w:val="04E08E71"/>
    <w:rsid w:val="052BA3DE"/>
    <w:rsid w:val="0599A05A"/>
    <w:rsid w:val="05B434E5"/>
    <w:rsid w:val="05DF76D0"/>
    <w:rsid w:val="062599EC"/>
    <w:rsid w:val="065DB1D3"/>
    <w:rsid w:val="066DB92B"/>
    <w:rsid w:val="0689A84C"/>
    <w:rsid w:val="06B85A97"/>
    <w:rsid w:val="06DC1645"/>
    <w:rsid w:val="0723D17F"/>
    <w:rsid w:val="0733A440"/>
    <w:rsid w:val="073FDF8B"/>
    <w:rsid w:val="0795B4E2"/>
    <w:rsid w:val="07B915F4"/>
    <w:rsid w:val="07CFC644"/>
    <w:rsid w:val="07D5CCEC"/>
    <w:rsid w:val="07F2D40A"/>
    <w:rsid w:val="084F9A1C"/>
    <w:rsid w:val="0855215B"/>
    <w:rsid w:val="0874EC73"/>
    <w:rsid w:val="087DA1A5"/>
    <w:rsid w:val="09032E74"/>
    <w:rsid w:val="092CBEDA"/>
    <w:rsid w:val="094DBD17"/>
    <w:rsid w:val="098C1E67"/>
    <w:rsid w:val="09C7332B"/>
    <w:rsid w:val="0A04712C"/>
    <w:rsid w:val="0A43C8C0"/>
    <w:rsid w:val="0A5ECA76"/>
    <w:rsid w:val="0A848E21"/>
    <w:rsid w:val="0AE6E754"/>
    <w:rsid w:val="0B36FFFE"/>
    <w:rsid w:val="0B406A7B"/>
    <w:rsid w:val="0B45C8FE"/>
    <w:rsid w:val="0B66AE0D"/>
    <w:rsid w:val="0BAE70F4"/>
    <w:rsid w:val="0BD08546"/>
    <w:rsid w:val="0BEEF19E"/>
    <w:rsid w:val="0C22D6C3"/>
    <w:rsid w:val="0C735B6B"/>
    <w:rsid w:val="0C7C1580"/>
    <w:rsid w:val="0C917116"/>
    <w:rsid w:val="0CB98FB5"/>
    <w:rsid w:val="0CC6C0F2"/>
    <w:rsid w:val="0CFE6843"/>
    <w:rsid w:val="0D367519"/>
    <w:rsid w:val="0D449FDA"/>
    <w:rsid w:val="0D705489"/>
    <w:rsid w:val="0D8B8EB1"/>
    <w:rsid w:val="0DDAEE81"/>
    <w:rsid w:val="0E139A82"/>
    <w:rsid w:val="0E29FB03"/>
    <w:rsid w:val="0E5B43DA"/>
    <w:rsid w:val="0E8FF9C4"/>
    <w:rsid w:val="0F23164C"/>
    <w:rsid w:val="0F452E4A"/>
    <w:rsid w:val="0F57A3C3"/>
    <w:rsid w:val="0F57A41E"/>
    <w:rsid w:val="1024DC5D"/>
    <w:rsid w:val="1147894D"/>
    <w:rsid w:val="118E652B"/>
    <w:rsid w:val="11E230C1"/>
    <w:rsid w:val="11F8C79C"/>
    <w:rsid w:val="1247D9B0"/>
    <w:rsid w:val="1271B3B5"/>
    <w:rsid w:val="12DC8DE7"/>
    <w:rsid w:val="134D5CE6"/>
    <w:rsid w:val="13AAD6F6"/>
    <w:rsid w:val="13EA4570"/>
    <w:rsid w:val="13F70880"/>
    <w:rsid w:val="143C9AB1"/>
    <w:rsid w:val="1485C5E0"/>
    <w:rsid w:val="14E24486"/>
    <w:rsid w:val="14E4A0A9"/>
    <w:rsid w:val="14E819BC"/>
    <w:rsid w:val="14F09BB5"/>
    <w:rsid w:val="153039AB"/>
    <w:rsid w:val="15A27FDC"/>
    <w:rsid w:val="15A6D691"/>
    <w:rsid w:val="15B626C6"/>
    <w:rsid w:val="15CA3647"/>
    <w:rsid w:val="15E33B58"/>
    <w:rsid w:val="160347C8"/>
    <w:rsid w:val="162135CE"/>
    <w:rsid w:val="16213980"/>
    <w:rsid w:val="1657819D"/>
    <w:rsid w:val="175BCE0D"/>
    <w:rsid w:val="17A192C8"/>
    <w:rsid w:val="17C67F13"/>
    <w:rsid w:val="18AF10C3"/>
    <w:rsid w:val="18E69C14"/>
    <w:rsid w:val="1902FC1C"/>
    <w:rsid w:val="191CB5FA"/>
    <w:rsid w:val="1951C6FB"/>
    <w:rsid w:val="1A0CB7A2"/>
    <w:rsid w:val="1A32B7AC"/>
    <w:rsid w:val="1A398EFA"/>
    <w:rsid w:val="1A709A40"/>
    <w:rsid w:val="1A7FC933"/>
    <w:rsid w:val="1AAF5D70"/>
    <w:rsid w:val="1AD51D0E"/>
    <w:rsid w:val="1B25D8EE"/>
    <w:rsid w:val="1B7C6391"/>
    <w:rsid w:val="1BC74484"/>
    <w:rsid w:val="1BEC6E62"/>
    <w:rsid w:val="1BF99295"/>
    <w:rsid w:val="1C294B57"/>
    <w:rsid w:val="1C49CEC9"/>
    <w:rsid w:val="1C9FA8B6"/>
    <w:rsid w:val="1D07D027"/>
    <w:rsid w:val="1D26628C"/>
    <w:rsid w:val="1D423833"/>
    <w:rsid w:val="1DA687DB"/>
    <w:rsid w:val="1E6CC95F"/>
    <w:rsid w:val="1E8F1B7A"/>
    <w:rsid w:val="1EA21F8F"/>
    <w:rsid w:val="1EBA8D3A"/>
    <w:rsid w:val="1F406365"/>
    <w:rsid w:val="1F8F0502"/>
    <w:rsid w:val="1FA2560F"/>
    <w:rsid w:val="1FA2E40F"/>
    <w:rsid w:val="1FE107ED"/>
    <w:rsid w:val="1FE218A5"/>
    <w:rsid w:val="202618DF"/>
    <w:rsid w:val="206BBB95"/>
    <w:rsid w:val="20BF1E75"/>
    <w:rsid w:val="2169623F"/>
    <w:rsid w:val="21C81894"/>
    <w:rsid w:val="21E2B9A2"/>
    <w:rsid w:val="21EA7C1D"/>
    <w:rsid w:val="224D7AD2"/>
    <w:rsid w:val="2252523F"/>
    <w:rsid w:val="22694615"/>
    <w:rsid w:val="227A74B8"/>
    <w:rsid w:val="22D57440"/>
    <w:rsid w:val="23340F94"/>
    <w:rsid w:val="236EC4DC"/>
    <w:rsid w:val="238F72D7"/>
    <w:rsid w:val="23C86596"/>
    <w:rsid w:val="2416C118"/>
    <w:rsid w:val="2427396F"/>
    <w:rsid w:val="245F9EC1"/>
    <w:rsid w:val="24C0A405"/>
    <w:rsid w:val="24C30D80"/>
    <w:rsid w:val="24E2ED02"/>
    <w:rsid w:val="25150896"/>
    <w:rsid w:val="251AF41D"/>
    <w:rsid w:val="25363020"/>
    <w:rsid w:val="254ED98F"/>
    <w:rsid w:val="257186B0"/>
    <w:rsid w:val="2576FF1D"/>
    <w:rsid w:val="257E2A47"/>
    <w:rsid w:val="25EF3B02"/>
    <w:rsid w:val="260F9B47"/>
    <w:rsid w:val="262D63D5"/>
    <w:rsid w:val="2655FE1F"/>
    <w:rsid w:val="26E894E3"/>
    <w:rsid w:val="26F1F093"/>
    <w:rsid w:val="275D3F0F"/>
    <w:rsid w:val="2771FEB8"/>
    <w:rsid w:val="2782C478"/>
    <w:rsid w:val="27A1E395"/>
    <w:rsid w:val="27B51BFC"/>
    <w:rsid w:val="27DD82CB"/>
    <w:rsid w:val="27E5D11E"/>
    <w:rsid w:val="28010A5A"/>
    <w:rsid w:val="281BADD9"/>
    <w:rsid w:val="2830D8E0"/>
    <w:rsid w:val="28496CB8"/>
    <w:rsid w:val="285EB7DD"/>
    <w:rsid w:val="2866E5D6"/>
    <w:rsid w:val="289B8160"/>
    <w:rsid w:val="2903311F"/>
    <w:rsid w:val="291D84A4"/>
    <w:rsid w:val="2A1359ED"/>
    <w:rsid w:val="2AD0DC16"/>
    <w:rsid w:val="2B396CF4"/>
    <w:rsid w:val="2B4F485A"/>
    <w:rsid w:val="2B708328"/>
    <w:rsid w:val="2BA4712C"/>
    <w:rsid w:val="2C0CD935"/>
    <w:rsid w:val="2C5ADBC4"/>
    <w:rsid w:val="2C636F4A"/>
    <w:rsid w:val="2C78F052"/>
    <w:rsid w:val="2C88B604"/>
    <w:rsid w:val="2CAE329D"/>
    <w:rsid w:val="2D77B014"/>
    <w:rsid w:val="2D9F9BD2"/>
    <w:rsid w:val="2DA0806C"/>
    <w:rsid w:val="2E377CE3"/>
    <w:rsid w:val="2E3D0368"/>
    <w:rsid w:val="2E634E8D"/>
    <w:rsid w:val="2E8818AC"/>
    <w:rsid w:val="2E9AA6C5"/>
    <w:rsid w:val="2EE1F743"/>
    <w:rsid w:val="2EE9E249"/>
    <w:rsid w:val="2EF586E6"/>
    <w:rsid w:val="2F091B99"/>
    <w:rsid w:val="2F2240D0"/>
    <w:rsid w:val="2F4473BE"/>
    <w:rsid w:val="2FB4ACDD"/>
    <w:rsid w:val="2FC36C7E"/>
    <w:rsid w:val="2FD37385"/>
    <w:rsid w:val="3043A484"/>
    <w:rsid w:val="3059CCE5"/>
    <w:rsid w:val="31433832"/>
    <w:rsid w:val="31639BD0"/>
    <w:rsid w:val="317C227A"/>
    <w:rsid w:val="321A9844"/>
    <w:rsid w:val="322392B0"/>
    <w:rsid w:val="3228023A"/>
    <w:rsid w:val="323C233B"/>
    <w:rsid w:val="324BDF1A"/>
    <w:rsid w:val="328AB155"/>
    <w:rsid w:val="32CDBB57"/>
    <w:rsid w:val="32EFD4BA"/>
    <w:rsid w:val="33227498"/>
    <w:rsid w:val="335740A2"/>
    <w:rsid w:val="338007BA"/>
    <w:rsid w:val="33986C0D"/>
    <w:rsid w:val="33C4C389"/>
    <w:rsid w:val="33D746CD"/>
    <w:rsid w:val="343F2628"/>
    <w:rsid w:val="344EBC43"/>
    <w:rsid w:val="351CB548"/>
    <w:rsid w:val="355B1E03"/>
    <w:rsid w:val="356BDC32"/>
    <w:rsid w:val="356D66DD"/>
    <w:rsid w:val="3587A6DB"/>
    <w:rsid w:val="359E6E3A"/>
    <w:rsid w:val="35C80A96"/>
    <w:rsid w:val="35FC65E2"/>
    <w:rsid w:val="36093715"/>
    <w:rsid w:val="36332D56"/>
    <w:rsid w:val="36A0A111"/>
    <w:rsid w:val="37134C80"/>
    <w:rsid w:val="372693AA"/>
    <w:rsid w:val="3736D94A"/>
    <w:rsid w:val="3738FB95"/>
    <w:rsid w:val="374B2C77"/>
    <w:rsid w:val="374CADB0"/>
    <w:rsid w:val="3777D2D0"/>
    <w:rsid w:val="37E3B530"/>
    <w:rsid w:val="382024F9"/>
    <w:rsid w:val="38867671"/>
    <w:rsid w:val="38ADC1CE"/>
    <w:rsid w:val="38E76614"/>
    <w:rsid w:val="393A62A1"/>
    <w:rsid w:val="393CFB50"/>
    <w:rsid w:val="39570D65"/>
    <w:rsid w:val="398F8596"/>
    <w:rsid w:val="39DC33E1"/>
    <w:rsid w:val="3A06ACD3"/>
    <w:rsid w:val="3A38C640"/>
    <w:rsid w:val="3A6F9E77"/>
    <w:rsid w:val="3AACDE5C"/>
    <w:rsid w:val="3B37D38A"/>
    <w:rsid w:val="3B73C00F"/>
    <w:rsid w:val="3BC4FE33"/>
    <w:rsid w:val="3BDB8998"/>
    <w:rsid w:val="3C1E6C96"/>
    <w:rsid w:val="3C391433"/>
    <w:rsid w:val="3C8B4B92"/>
    <w:rsid w:val="3C8C3A30"/>
    <w:rsid w:val="3CB784EC"/>
    <w:rsid w:val="3CE47981"/>
    <w:rsid w:val="3CF1BD7D"/>
    <w:rsid w:val="3DD75A64"/>
    <w:rsid w:val="3DDCC6D7"/>
    <w:rsid w:val="3DEF7267"/>
    <w:rsid w:val="3E3B3C8F"/>
    <w:rsid w:val="3E673AF2"/>
    <w:rsid w:val="3E6BBC56"/>
    <w:rsid w:val="3EC3D07D"/>
    <w:rsid w:val="3ED1A1EF"/>
    <w:rsid w:val="3FF5290E"/>
    <w:rsid w:val="4030B3E2"/>
    <w:rsid w:val="40CBFAC3"/>
    <w:rsid w:val="40D3C73B"/>
    <w:rsid w:val="41184802"/>
    <w:rsid w:val="413E9EDE"/>
    <w:rsid w:val="41582BEB"/>
    <w:rsid w:val="417852A3"/>
    <w:rsid w:val="41B4C7F5"/>
    <w:rsid w:val="41D52B56"/>
    <w:rsid w:val="41E0C7FA"/>
    <w:rsid w:val="42091E41"/>
    <w:rsid w:val="422D369A"/>
    <w:rsid w:val="426912D2"/>
    <w:rsid w:val="42B57AD1"/>
    <w:rsid w:val="431683D9"/>
    <w:rsid w:val="4342DFC0"/>
    <w:rsid w:val="434F8F92"/>
    <w:rsid w:val="436128F1"/>
    <w:rsid w:val="4361968D"/>
    <w:rsid w:val="4389984C"/>
    <w:rsid w:val="43C01ABD"/>
    <w:rsid w:val="43E9F475"/>
    <w:rsid w:val="4434E816"/>
    <w:rsid w:val="444231E7"/>
    <w:rsid w:val="447774FB"/>
    <w:rsid w:val="448507CD"/>
    <w:rsid w:val="44969AB9"/>
    <w:rsid w:val="44AEF7ED"/>
    <w:rsid w:val="44ED22AD"/>
    <w:rsid w:val="44EE5C63"/>
    <w:rsid w:val="4504B79E"/>
    <w:rsid w:val="45261493"/>
    <w:rsid w:val="454501F3"/>
    <w:rsid w:val="45475614"/>
    <w:rsid w:val="45720A20"/>
    <w:rsid w:val="4592E2FE"/>
    <w:rsid w:val="45997928"/>
    <w:rsid w:val="45CDCD8A"/>
    <w:rsid w:val="45CDDEBC"/>
    <w:rsid w:val="45F4D3D0"/>
    <w:rsid w:val="465828CC"/>
    <w:rsid w:val="468B475C"/>
    <w:rsid w:val="46DFD210"/>
    <w:rsid w:val="46FE8EBF"/>
    <w:rsid w:val="4744A0DD"/>
    <w:rsid w:val="47BD3FC2"/>
    <w:rsid w:val="47BD4EF3"/>
    <w:rsid w:val="482366B8"/>
    <w:rsid w:val="483214E9"/>
    <w:rsid w:val="484482C3"/>
    <w:rsid w:val="48A0C7A1"/>
    <w:rsid w:val="48D6F5FC"/>
    <w:rsid w:val="48E4D67E"/>
    <w:rsid w:val="4908E6D5"/>
    <w:rsid w:val="491F8200"/>
    <w:rsid w:val="498397BF"/>
    <w:rsid w:val="499FDDA7"/>
    <w:rsid w:val="49C46811"/>
    <w:rsid w:val="49C8BA07"/>
    <w:rsid w:val="4A18BA21"/>
    <w:rsid w:val="4A1B7BC7"/>
    <w:rsid w:val="4A926ACE"/>
    <w:rsid w:val="4AA60E11"/>
    <w:rsid w:val="4B1D45A3"/>
    <w:rsid w:val="4B4174D8"/>
    <w:rsid w:val="4BD9BDEA"/>
    <w:rsid w:val="4BF82046"/>
    <w:rsid w:val="4C3F2F63"/>
    <w:rsid w:val="4C468DE7"/>
    <w:rsid w:val="4C4F61E1"/>
    <w:rsid w:val="4C8B3B22"/>
    <w:rsid w:val="4CA1CDCF"/>
    <w:rsid w:val="4CD7D6DF"/>
    <w:rsid w:val="4CEC9D6E"/>
    <w:rsid w:val="4D06716E"/>
    <w:rsid w:val="4D317109"/>
    <w:rsid w:val="4D344B50"/>
    <w:rsid w:val="4DABCDAF"/>
    <w:rsid w:val="4DC2400F"/>
    <w:rsid w:val="4E1768BE"/>
    <w:rsid w:val="4E1CBB4D"/>
    <w:rsid w:val="4E58A286"/>
    <w:rsid w:val="4E7ADDEA"/>
    <w:rsid w:val="4E9D6692"/>
    <w:rsid w:val="4F35026F"/>
    <w:rsid w:val="4F3E5FCC"/>
    <w:rsid w:val="4F5BC8E5"/>
    <w:rsid w:val="4F6200BA"/>
    <w:rsid w:val="4FA80F85"/>
    <w:rsid w:val="4FD8DEA7"/>
    <w:rsid w:val="5090A3FB"/>
    <w:rsid w:val="509A5B52"/>
    <w:rsid w:val="50A97C16"/>
    <w:rsid w:val="50F67EDD"/>
    <w:rsid w:val="50FFF6B3"/>
    <w:rsid w:val="5111E5E1"/>
    <w:rsid w:val="5114EDFF"/>
    <w:rsid w:val="516BBF5F"/>
    <w:rsid w:val="518D95F5"/>
    <w:rsid w:val="51B7BEE6"/>
    <w:rsid w:val="51EFAA71"/>
    <w:rsid w:val="521B9FC4"/>
    <w:rsid w:val="52455366"/>
    <w:rsid w:val="52609719"/>
    <w:rsid w:val="52650150"/>
    <w:rsid w:val="528221EF"/>
    <w:rsid w:val="52B65789"/>
    <w:rsid w:val="52BFDCE4"/>
    <w:rsid w:val="5367FE99"/>
    <w:rsid w:val="537DFB50"/>
    <w:rsid w:val="53DF31E2"/>
    <w:rsid w:val="53FF5CCC"/>
    <w:rsid w:val="5412EC4D"/>
    <w:rsid w:val="54401522"/>
    <w:rsid w:val="54740A11"/>
    <w:rsid w:val="54759D91"/>
    <w:rsid w:val="54777878"/>
    <w:rsid w:val="548D6103"/>
    <w:rsid w:val="54B43179"/>
    <w:rsid w:val="54E25B04"/>
    <w:rsid w:val="54FB6335"/>
    <w:rsid w:val="550181F2"/>
    <w:rsid w:val="555CADB7"/>
    <w:rsid w:val="556DB475"/>
    <w:rsid w:val="55700EC6"/>
    <w:rsid w:val="557A377F"/>
    <w:rsid w:val="55E17CC9"/>
    <w:rsid w:val="55E6B83A"/>
    <w:rsid w:val="55F9224F"/>
    <w:rsid w:val="560DA4A2"/>
    <w:rsid w:val="561DFB9E"/>
    <w:rsid w:val="564D7F33"/>
    <w:rsid w:val="5653D938"/>
    <w:rsid w:val="56C0F540"/>
    <w:rsid w:val="56E181D7"/>
    <w:rsid w:val="570FE305"/>
    <w:rsid w:val="57356321"/>
    <w:rsid w:val="5741CB34"/>
    <w:rsid w:val="5755D344"/>
    <w:rsid w:val="5797D3B7"/>
    <w:rsid w:val="57E18DA3"/>
    <w:rsid w:val="5857A697"/>
    <w:rsid w:val="588FF276"/>
    <w:rsid w:val="58A600F0"/>
    <w:rsid w:val="59381DFD"/>
    <w:rsid w:val="59425A5A"/>
    <w:rsid w:val="597225E7"/>
    <w:rsid w:val="59837093"/>
    <w:rsid w:val="598700C7"/>
    <w:rsid w:val="59CA5589"/>
    <w:rsid w:val="5A26D461"/>
    <w:rsid w:val="5A34E700"/>
    <w:rsid w:val="5A3F75B2"/>
    <w:rsid w:val="5A50227C"/>
    <w:rsid w:val="5A6C799F"/>
    <w:rsid w:val="5AFCC2C4"/>
    <w:rsid w:val="5B3FBBD4"/>
    <w:rsid w:val="5B5F62D1"/>
    <w:rsid w:val="5B63E2A7"/>
    <w:rsid w:val="5BB5CD3D"/>
    <w:rsid w:val="5BF5D2FB"/>
    <w:rsid w:val="5C103FE7"/>
    <w:rsid w:val="5C3BC584"/>
    <w:rsid w:val="5C597994"/>
    <w:rsid w:val="5C6AA9F9"/>
    <w:rsid w:val="5C7927AE"/>
    <w:rsid w:val="5CAA14F3"/>
    <w:rsid w:val="5CC828F4"/>
    <w:rsid w:val="5CD9CC8D"/>
    <w:rsid w:val="5D229637"/>
    <w:rsid w:val="5D242D7B"/>
    <w:rsid w:val="5D91FBEB"/>
    <w:rsid w:val="5E05650B"/>
    <w:rsid w:val="5E0863A1"/>
    <w:rsid w:val="5E5092F2"/>
    <w:rsid w:val="5E85486B"/>
    <w:rsid w:val="5EADCE6B"/>
    <w:rsid w:val="5EBD03A5"/>
    <w:rsid w:val="5EC68465"/>
    <w:rsid w:val="5EF7106A"/>
    <w:rsid w:val="5F29C057"/>
    <w:rsid w:val="5FA01A55"/>
    <w:rsid w:val="5FB33921"/>
    <w:rsid w:val="601612B0"/>
    <w:rsid w:val="6047EFEF"/>
    <w:rsid w:val="60B6DB43"/>
    <w:rsid w:val="60D33E58"/>
    <w:rsid w:val="60DC64E1"/>
    <w:rsid w:val="60FEFE16"/>
    <w:rsid w:val="6160A072"/>
    <w:rsid w:val="61B6F3C3"/>
    <w:rsid w:val="61D5D293"/>
    <w:rsid w:val="61D6F583"/>
    <w:rsid w:val="62EA6FA2"/>
    <w:rsid w:val="63109187"/>
    <w:rsid w:val="636660B6"/>
    <w:rsid w:val="637C033C"/>
    <w:rsid w:val="638F8A25"/>
    <w:rsid w:val="639316F1"/>
    <w:rsid w:val="63988025"/>
    <w:rsid w:val="63A2E670"/>
    <w:rsid w:val="6409DEB3"/>
    <w:rsid w:val="641FDCB4"/>
    <w:rsid w:val="644ADFFD"/>
    <w:rsid w:val="64589AA0"/>
    <w:rsid w:val="645C11FA"/>
    <w:rsid w:val="649143E7"/>
    <w:rsid w:val="64A0CEFD"/>
    <w:rsid w:val="64A979F0"/>
    <w:rsid w:val="64C54B46"/>
    <w:rsid w:val="64F29B38"/>
    <w:rsid w:val="6568CA48"/>
    <w:rsid w:val="6572B164"/>
    <w:rsid w:val="65BFEA7B"/>
    <w:rsid w:val="66DD3360"/>
    <w:rsid w:val="66F6A23A"/>
    <w:rsid w:val="67247B60"/>
    <w:rsid w:val="67528E3F"/>
    <w:rsid w:val="676A0FD4"/>
    <w:rsid w:val="676E5F87"/>
    <w:rsid w:val="6772F22E"/>
    <w:rsid w:val="677A612F"/>
    <w:rsid w:val="679BE819"/>
    <w:rsid w:val="67F529E9"/>
    <w:rsid w:val="68858017"/>
    <w:rsid w:val="68B829D4"/>
    <w:rsid w:val="68D27099"/>
    <w:rsid w:val="68E26C7F"/>
    <w:rsid w:val="692CC5E3"/>
    <w:rsid w:val="6942EAB7"/>
    <w:rsid w:val="69F78E82"/>
    <w:rsid w:val="69FBC8A2"/>
    <w:rsid w:val="69FC3FA4"/>
    <w:rsid w:val="6A63313D"/>
    <w:rsid w:val="6A7D3276"/>
    <w:rsid w:val="6A9819E5"/>
    <w:rsid w:val="6AED929B"/>
    <w:rsid w:val="6B019A64"/>
    <w:rsid w:val="6BA9C8E2"/>
    <w:rsid w:val="6BD539EC"/>
    <w:rsid w:val="6BE662DD"/>
    <w:rsid w:val="6C17AC7E"/>
    <w:rsid w:val="6C62545F"/>
    <w:rsid w:val="6C6325D1"/>
    <w:rsid w:val="6C83AB6F"/>
    <w:rsid w:val="6C98CE4E"/>
    <w:rsid w:val="6D22BF3F"/>
    <w:rsid w:val="6D2FAB3C"/>
    <w:rsid w:val="6D794132"/>
    <w:rsid w:val="6D9C3534"/>
    <w:rsid w:val="6DF47CEE"/>
    <w:rsid w:val="6DF87A80"/>
    <w:rsid w:val="6E0BA3A8"/>
    <w:rsid w:val="6E6BCE11"/>
    <w:rsid w:val="6EEEBBA9"/>
    <w:rsid w:val="6F018927"/>
    <w:rsid w:val="6F1CB609"/>
    <w:rsid w:val="6F31EF0D"/>
    <w:rsid w:val="6F871D34"/>
    <w:rsid w:val="6FA239EB"/>
    <w:rsid w:val="6FFF65EB"/>
    <w:rsid w:val="70164BCF"/>
    <w:rsid w:val="707E742E"/>
    <w:rsid w:val="7084DA8F"/>
    <w:rsid w:val="70AD58BC"/>
    <w:rsid w:val="70B9AD99"/>
    <w:rsid w:val="70C61B76"/>
    <w:rsid w:val="710B1016"/>
    <w:rsid w:val="71357F3D"/>
    <w:rsid w:val="716AE66D"/>
    <w:rsid w:val="71AF3573"/>
    <w:rsid w:val="71B39D5C"/>
    <w:rsid w:val="71D1A383"/>
    <w:rsid w:val="71DC45D5"/>
    <w:rsid w:val="71E960C9"/>
    <w:rsid w:val="720BA9D4"/>
    <w:rsid w:val="7221E2E0"/>
    <w:rsid w:val="7223BF0E"/>
    <w:rsid w:val="73863DBF"/>
    <w:rsid w:val="7452090F"/>
    <w:rsid w:val="74F0CB13"/>
    <w:rsid w:val="75D9FA5D"/>
    <w:rsid w:val="75F07352"/>
    <w:rsid w:val="76FD3996"/>
    <w:rsid w:val="77179DDB"/>
    <w:rsid w:val="7722F4BF"/>
    <w:rsid w:val="7736C9E3"/>
    <w:rsid w:val="773E934A"/>
    <w:rsid w:val="7780A1EA"/>
    <w:rsid w:val="77AA4AF9"/>
    <w:rsid w:val="77D85C3F"/>
    <w:rsid w:val="781BCE81"/>
    <w:rsid w:val="78ADA6F7"/>
    <w:rsid w:val="78B75885"/>
    <w:rsid w:val="796A805E"/>
    <w:rsid w:val="797A5262"/>
    <w:rsid w:val="79955196"/>
    <w:rsid w:val="799AA181"/>
    <w:rsid w:val="79B84414"/>
    <w:rsid w:val="7A42AC02"/>
    <w:rsid w:val="7A7923E8"/>
    <w:rsid w:val="7A8751D8"/>
    <w:rsid w:val="7A89BF3E"/>
    <w:rsid w:val="7A9C2060"/>
    <w:rsid w:val="7B6AE99F"/>
    <w:rsid w:val="7BBF9949"/>
    <w:rsid w:val="7BD403AE"/>
    <w:rsid w:val="7C5FBBEC"/>
    <w:rsid w:val="7C96040F"/>
    <w:rsid w:val="7CF289DC"/>
    <w:rsid w:val="7CF4EFC5"/>
    <w:rsid w:val="7CFABC04"/>
    <w:rsid w:val="7D008972"/>
    <w:rsid w:val="7D0A061B"/>
    <w:rsid w:val="7D31E0BE"/>
    <w:rsid w:val="7D5DE26C"/>
    <w:rsid w:val="7D7006B6"/>
    <w:rsid w:val="7D75AFD8"/>
    <w:rsid w:val="7DA09CC4"/>
    <w:rsid w:val="7DD0B4CC"/>
    <w:rsid w:val="7DF88394"/>
    <w:rsid w:val="7E332C6C"/>
    <w:rsid w:val="7E4CA615"/>
    <w:rsid w:val="7E598E39"/>
    <w:rsid w:val="7E69370F"/>
    <w:rsid w:val="7E6AA351"/>
    <w:rsid w:val="7E91A85A"/>
    <w:rsid w:val="7EB24757"/>
    <w:rsid w:val="7F3A7F30"/>
    <w:rsid w:val="7F5FD981"/>
    <w:rsid w:val="7FD60F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A405"/>
  <w15:chartTrackingRefBased/>
  <w15:docId w15:val="{BA59FEF6-EBBC-4D71-A676-A13331D6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E72EB-EE31-41A0-9A73-EDC76E5ACD6B}">
  <ds:schemaRefs>
    <ds:schemaRef ds:uri="http://schemas.microsoft.com/sharepoint/v3/contenttype/forms"/>
  </ds:schemaRefs>
</ds:datastoreItem>
</file>

<file path=customXml/itemProps2.xml><?xml version="1.0" encoding="utf-8"?>
<ds:datastoreItem xmlns:ds="http://schemas.openxmlformats.org/officeDocument/2006/customXml" ds:itemID="{415E395F-C27B-4654-9968-BAE4FA125247}">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529F80A-513B-40C5-AA97-5D4707E633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Gladen</dc:creator>
  <cp:keywords/>
  <dc:description/>
  <cp:lastModifiedBy>Rebekah Lee</cp:lastModifiedBy>
  <cp:revision>69</cp:revision>
  <dcterms:created xsi:type="dcterms:W3CDTF">2025-11-18T19:22:00Z</dcterms:created>
  <dcterms:modified xsi:type="dcterms:W3CDTF">2026-02-03T21:01:56Z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